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man Old Style" w:hAnsi="Bookman Old Style"/>
          <w:color w:val="AEAAAA" w:themeColor="background2" w:themeShade="BF"/>
          <w:sz w:val="24"/>
          <w:szCs w:val="24"/>
        </w:rPr>
        <w:id w:val="322712465"/>
        <w:docPartObj>
          <w:docPartGallery w:val="Cover Pages"/>
          <w:docPartUnique/>
        </w:docPartObj>
      </w:sdtPr>
      <w:sdtEndPr>
        <w:rPr>
          <w:rFonts w:eastAsia="Times New Roman" w:cstheme="majorHAnsi"/>
          <w:lang w:eastAsia="en-GB"/>
        </w:rPr>
      </w:sdtEndPr>
      <w:sdtContent>
        <w:p w14:paraId="40B6F670" w14:textId="77777777" w:rsidR="00810933" w:rsidRPr="00734046" w:rsidRDefault="00810933" w:rsidP="00810933">
          <w:pPr>
            <w:spacing w:after="0"/>
            <w:jc w:val="center"/>
            <w:rPr>
              <w:rFonts w:ascii="Bookman Old Style" w:hAnsi="Bookman Old Style"/>
              <w:color w:val="AEAAAA" w:themeColor="background2" w:themeShade="BF"/>
              <w:sz w:val="24"/>
              <w:szCs w:val="24"/>
            </w:rPr>
          </w:pPr>
          <w:r w:rsidRPr="00734046">
            <w:rPr>
              <w:rFonts w:ascii="Bookman Old Style" w:hAnsi="Bookman Old Style"/>
              <w:b/>
              <w:noProof/>
              <w:color w:val="AEAAAA" w:themeColor="background2" w:themeShade="BF"/>
              <w:sz w:val="24"/>
              <w:szCs w:val="24"/>
              <w:lang w:val="en-GB" w:eastAsia="en-GB"/>
            </w:rPr>
            <w:drawing>
              <wp:inline distT="0" distB="0" distL="0" distR="0" wp14:anchorId="5D0FF47D" wp14:editId="482354AC">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4618F523" w14:textId="77777777" w:rsidR="00810933" w:rsidRPr="00734046" w:rsidRDefault="00810933" w:rsidP="00810933">
          <w:pPr>
            <w:jc w:val="center"/>
            <w:rPr>
              <w:rFonts w:ascii="Bookman Old Style" w:hAnsi="Bookman Old Style"/>
              <w:b/>
              <w:color w:val="AEAAAA" w:themeColor="background2" w:themeShade="BF"/>
              <w:sz w:val="24"/>
              <w:szCs w:val="24"/>
              <w:lang w:val="en-GB"/>
            </w:rPr>
          </w:pPr>
          <w:r w:rsidRPr="00734046">
            <w:rPr>
              <w:rFonts w:ascii="Bookman Old Style" w:hAnsi="Bookman Old Style"/>
              <w:b/>
              <w:i/>
              <w:noProof/>
              <w:color w:val="AEAAAA" w:themeColor="background2" w:themeShade="BF"/>
              <w:sz w:val="24"/>
              <w:szCs w:val="24"/>
              <w:lang w:val="en-GB"/>
            </w:rPr>
            <w:t>Communications for all in East Africa</w:t>
          </w:r>
        </w:p>
        <w:p w14:paraId="4681205F" w14:textId="5FE4DDD2" w:rsidR="00810933" w:rsidRPr="00734046" w:rsidRDefault="00A63F83" w:rsidP="00810933">
          <w:pPr>
            <w:jc w:val="center"/>
            <w:rPr>
              <w:rFonts w:ascii="Bookman Old Style" w:eastAsia="Times New Roman" w:hAnsi="Bookman Old Style" w:cstheme="majorHAnsi"/>
              <w:b/>
              <w:color w:val="AEAAAA" w:themeColor="background2" w:themeShade="BF"/>
              <w:sz w:val="24"/>
              <w:szCs w:val="24"/>
              <w:lang w:eastAsia="en-GB"/>
            </w:rPr>
          </w:pPr>
          <w:r>
            <w:rPr>
              <w:rFonts w:ascii="Bookman Old Style" w:eastAsia="Times New Roman" w:hAnsi="Bookman Old Style" w:cstheme="majorHAnsi"/>
              <w:b/>
              <w:color w:val="AEAAAA" w:themeColor="background2" w:themeShade="BF"/>
              <w:sz w:val="24"/>
              <w:szCs w:val="24"/>
              <w:lang w:eastAsia="en-GB"/>
            </w:rPr>
            <w:t>3</w:t>
          </w:r>
          <w:r>
            <w:rPr>
              <w:rFonts w:ascii="Bookman Old Style" w:eastAsia="Times New Roman" w:hAnsi="Bookman Old Style" w:cstheme="majorHAnsi"/>
              <w:b/>
              <w:color w:val="AEAAAA" w:themeColor="background2" w:themeShade="BF"/>
              <w:sz w:val="24"/>
              <w:szCs w:val="24"/>
              <w:vertAlign w:val="superscript"/>
              <w:lang w:eastAsia="en-GB"/>
            </w:rPr>
            <w:t>rd</w:t>
          </w:r>
          <w:r w:rsidR="00810933" w:rsidRPr="00734046">
            <w:rPr>
              <w:rFonts w:ascii="Bookman Old Style" w:eastAsia="Times New Roman" w:hAnsi="Bookman Old Style" w:cstheme="majorHAnsi"/>
              <w:b/>
              <w:color w:val="AEAAAA" w:themeColor="background2" w:themeShade="BF"/>
              <w:sz w:val="24"/>
              <w:szCs w:val="24"/>
              <w:lang w:eastAsia="en-GB"/>
            </w:rPr>
            <w:t xml:space="preserve"> EACO </w:t>
          </w:r>
          <w:r w:rsidR="00F4638F" w:rsidRPr="00734046">
            <w:rPr>
              <w:rFonts w:ascii="Bookman Old Style" w:eastAsia="Times New Roman" w:hAnsi="Bookman Old Style" w:cstheme="majorHAnsi"/>
              <w:b/>
              <w:color w:val="AEAAAA" w:themeColor="background2" w:themeShade="BF"/>
              <w:sz w:val="24"/>
              <w:szCs w:val="24"/>
              <w:lang w:eastAsia="en-GB"/>
            </w:rPr>
            <w:t>WRC</w:t>
          </w:r>
          <w:r w:rsidR="00810933" w:rsidRPr="00734046">
            <w:rPr>
              <w:rFonts w:ascii="Bookman Old Style" w:eastAsia="Times New Roman" w:hAnsi="Bookman Old Style" w:cstheme="majorHAnsi"/>
              <w:b/>
              <w:color w:val="AEAAAA" w:themeColor="background2" w:themeShade="BF"/>
              <w:sz w:val="24"/>
              <w:szCs w:val="24"/>
              <w:lang w:eastAsia="en-GB"/>
            </w:rPr>
            <w:t>-23 preparatory meeting (</w:t>
          </w:r>
          <w:r w:rsidR="008C5080">
            <w:rPr>
              <w:rFonts w:ascii="Bookman Old Style" w:eastAsia="Times New Roman" w:hAnsi="Bookman Old Style" w:cstheme="majorHAnsi"/>
              <w:b/>
              <w:color w:val="AEAAAA" w:themeColor="background2" w:themeShade="BF"/>
              <w:sz w:val="24"/>
              <w:szCs w:val="24"/>
              <w:lang w:eastAsia="en-GB"/>
            </w:rPr>
            <w:t>1</w:t>
          </w:r>
          <w:r w:rsidR="006E7B7F">
            <w:rPr>
              <w:rFonts w:ascii="Bookman Old Style" w:eastAsia="Times New Roman" w:hAnsi="Bookman Old Style" w:cstheme="majorHAnsi"/>
              <w:b/>
              <w:color w:val="AEAAAA" w:themeColor="background2" w:themeShade="BF"/>
              <w:sz w:val="24"/>
              <w:szCs w:val="24"/>
              <w:lang w:eastAsia="en-GB"/>
            </w:rPr>
            <w:t>7</w:t>
          </w:r>
          <w:r w:rsidR="006E7B7F" w:rsidRPr="006E7B7F">
            <w:rPr>
              <w:rFonts w:ascii="Bookman Old Style" w:eastAsia="Times New Roman" w:hAnsi="Bookman Old Style" w:cstheme="majorHAnsi"/>
              <w:b/>
              <w:color w:val="AEAAAA" w:themeColor="background2" w:themeShade="BF"/>
              <w:sz w:val="24"/>
              <w:szCs w:val="24"/>
              <w:vertAlign w:val="superscript"/>
              <w:lang w:eastAsia="en-GB"/>
            </w:rPr>
            <w:t>th</w:t>
          </w:r>
          <w:r w:rsidR="006E7B7F">
            <w:rPr>
              <w:rFonts w:ascii="Bookman Old Style" w:eastAsia="Times New Roman" w:hAnsi="Bookman Old Style" w:cstheme="majorHAnsi"/>
              <w:b/>
              <w:color w:val="AEAAAA" w:themeColor="background2" w:themeShade="BF"/>
              <w:sz w:val="24"/>
              <w:szCs w:val="24"/>
              <w:lang w:eastAsia="en-GB"/>
            </w:rPr>
            <w:t>-19</w:t>
          </w:r>
          <w:r w:rsidR="006E7B7F" w:rsidRPr="006E7B7F">
            <w:rPr>
              <w:rFonts w:ascii="Bookman Old Style" w:eastAsia="Times New Roman" w:hAnsi="Bookman Old Style" w:cstheme="majorHAnsi"/>
              <w:b/>
              <w:color w:val="AEAAAA" w:themeColor="background2" w:themeShade="BF"/>
              <w:sz w:val="24"/>
              <w:szCs w:val="24"/>
              <w:vertAlign w:val="superscript"/>
              <w:lang w:eastAsia="en-GB"/>
            </w:rPr>
            <w:t>th</w:t>
          </w:r>
          <w:r w:rsidR="00810933" w:rsidRPr="00734046">
            <w:rPr>
              <w:rFonts w:ascii="Bookman Old Style" w:eastAsia="Times New Roman" w:hAnsi="Bookman Old Style" w:cstheme="majorHAnsi"/>
              <w:b/>
              <w:color w:val="AEAAAA" w:themeColor="background2" w:themeShade="BF"/>
              <w:sz w:val="24"/>
              <w:szCs w:val="24"/>
              <w:lang w:eastAsia="en-GB"/>
            </w:rPr>
            <w:t>/</w:t>
          </w:r>
          <w:r w:rsidR="008C5080">
            <w:rPr>
              <w:rFonts w:ascii="Bookman Old Style" w:eastAsia="Times New Roman" w:hAnsi="Bookman Old Style" w:cstheme="majorHAnsi"/>
              <w:b/>
              <w:color w:val="AEAAAA" w:themeColor="background2" w:themeShade="BF"/>
              <w:sz w:val="24"/>
              <w:szCs w:val="24"/>
              <w:lang w:eastAsia="en-GB"/>
            </w:rPr>
            <w:t>08</w:t>
          </w:r>
          <w:r w:rsidR="00810933" w:rsidRPr="00734046">
            <w:rPr>
              <w:rFonts w:ascii="Bookman Old Style" w:eastAsia="Times New Roman" w:hAnsi="Bookman Old Style" w:cstheme="majorHAnsi"/>
              <w:b/>
              <w:color w:val="AEAAAA" w:themeColor="background2" w:themeShade="BF"/>
              <w:sz w:val="24"/>
              <w:szCs w:val="24"/>
              <w:lang w:eastAsia="en-GB"/>
            </w:rPr>
            <w:t>/202</w:t>
          </w:r>
          <w:r w:rsidR="00F4638F" w:rsidRPr="00734046">
            <w:rPr>
              <w:rFonts w:ascii="Bookman Old Style" w:eastAsia="Times New Roman" w:hAnsi="Bookman Old Style" w:cstheme="majorHAnsi"/>
              <w:b/>
              <w:color w:val="AEAAAA" w:themeColor="background2" w:themeShade="BF"/>
              <w:sz w:val="24"/>
              <w:szCs w:val="24"/>
              <w:lang w:eastAsia="en-GB"/>
            </w:rPr>
            <w:t>1</w:t>
          </w:r>
          <w:r w:rsidR="00810933" w:rsidRPr="00734046">
            <w:rPr>
              <w:rFonts w:ascii="Bookman Old Style" w:eastAsia="Times New Roman" w:hAnsi="Bookman Old Style" w:cstheme="majorHAnsi"/>
              <w:b/>
              <w:color w:val="AEAAAA" w:themeColor="background2" w:themeShade="BF"/>
              <w:sz w:val="24"/>
              <w:szCs w:val="24"/>
              <w:lang w:eastAsia="en-GB"/>
            </w:rPr>
            <w:t>)</w:t>
          </w:r>
        </w:p>
        <w:p w14:paraId="62C3C27D" w14:textId="33BF360C" w:rsidR="00810933" w:rsidRPr="00734046" w:rsidRDefault="00810933" w:rsidP="00810933">
          <w:pPr>
            <w:jc w:val="center"/>
            <w:rPr>
              <w:rFonts w:ascii="Bookman Old Style" w:eastAsia="Times New Roman" w:hAnsi="Bookman Old Style" w:cstheme="majorHAnsi"/>
              <w:color w:val="AEAAAA" w:themeColor="background2" w:themeShade="BF"/>
              <w:sz w:val="24"/>
              <w:szCs w:val="24"/>
              <w:lang w:eastAsia="en-GB"/>
            </w:rPr>
          </w:pPr>
          <w:r w:rsidRPr="00734046">
            <w:rPr>
              <w:rFonts w:ascii="Bookman Old Style" w:eastAsia="Times New Roman" w:hAnsi="Bookman Old Style" w:cstheme="majorHAnsi"/>
              <w:color w:val="AEAAAA" w:themeColor="background2" w:themeShade="BF"/>
              <w:sz w:val="24"/>
              <w:szCs w:val="24"/>
              <w:lang w:eastAsia="en-GB"/>
            </w:rPr>
            <w:t>CHAPTER 3 (Science issues</w:t>
          </w:r>
          <w:r w:rsidR="00A63F83">
            <w:rPr>
              <w:rFonts w:ascii="Bookman Old Style" w:eastAsia="Times New Roman" w:hAnsi="Bookman Old Style" w:cstheme="majorHAnsi"/>
              <w:color w:val="AEAAAA" w:themeColor="background2" w:themeShade="BF"/>
              <w:sz w:val="24"/>
              <w:szCs w:val="24"/>
              <w:lang w:eastAsia="en-GB"/>
            </w:rPr>
            <w:t>)</w:t>
          </w: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E152D3" w:rsidRPr="00734046" w14:paraId="76D42DD3" w14:textId="77777777" w:rsidTr="008E73C9">
        <w:tc>
          <w:tcPr>
            <w:tcW w:w="10265" w:type="dxa"/>
          </w:tcPr>
          <w:p w14:paraId="0B09176B" w14:textId="0D6506EC" w:rsidR="00810933" w:rsidRPr="00734046" w:rsidRDefault="00810933" w:rsidP="008E73C9">
            <w:pPr>
              <w:jc w:val="center"/>
              <w:rPr>
                <w:rFonts w:ascii="Bookman Old Style" w:eastAsia="Times New Roman" w:hAnsi="Bookman Old Style" w:cstheme="majorHAnsi"/>
                <w:b/>
                <w:color w:val="AEAAAA" w:themeColor="background2" w:themeShade="BF"/>
                <w:sz w:val="24"/>
                <w:szCs w:val="24"/>
                <w:lang w:eastAsia="en-GB"/>
              </w:rPr>
            </w:pPr>
            <w:r w:rsidRPr="00734046">
              <w:rPr>
                <w:rFonts w:ascii="Bookman Old Style" w:eastAsia="Times New Roman" w:hAnsi="Bookman Old Style" w:cstheme="majorHAnsi"/>
                <w:b/>
                <w:color w:val="AEAAAA" w:themeColor="background2" w:themeShade="BF"/>
                <w:sz w:val="24"/>
                <w:szCs w:val="24"/>
                <w:lang w:eastAsia="en-GB"/>
              </w:rPr>
              <w:t xml:space="preserve">Input Document </w:t>
            </w:r>
          </w:p>
        </w:tc>
      </w:tr>
    </w:tbl>
    <w:p w14:paraId="220956BF" w14:textId="77777777" w:rsidR="000C41E1" w:rsidRPr="00D27382" w:rsidRDefault="000C41E1" w:rsidP="000C41E1">
      <w:pPr>
        <w:jc w:val="center"/>
        <w:rPr>
          <w:rFonts w:cs="Calibri"/>
          <w:b/>
          <w:spacing w:val="60"/>
          <w:sz w:val="24"/>
          <w:szCs w:val="24"/>
        </w:rPr>
      </w:pPr>
      <w:r w:rsidRPr="00D27382">
        <w:rPr>
          <w:rFonts w:cs="Calibri"/>
          <w:b/>
          <w:spacing w:val="60"/>
          <w:sz w:val="24"/>
          <w:szCs w:val="24"/>
        </w:rPr>
        <w:t>Agenda Item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41E1" w:rsidRPr="00D27382" w14:paraId="642674D5" w14:textId="77777777" w:rsidTr="002C11EA">
        <w:tc>
          <w:tcPr>
            <w:tcW w:w="9576" w:type="dxa"/>
          </w:tcPr>
          <w:p w14:paraId="5B51974E" w14:textId="77777777"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t>Part A: Description</w:t>
            </w:r>
          </w:p>
        </w:tc>
      </w:tr>
      <w:tr w:rsidR="000C41E1" w:rsidRPr="00D27382" w14:paraId="33D1D78F" w14:textId="77777777" w:rsidTr="002C11EA">
        <w:trPr>
          <w:trHeight w:val="2726"/>
        </w:trPr>
        <w:tc>
          <w:tcPr>
            <w:tcW w:w="9576" w:type="dxa"/>
          </w:tcPr>
          <w:p w14:paraId="325D05FE" w14:textId="77777777" w:rsidR="000C41E1" w:rsidRPr="00A40BAF" w:rsidRDefault="000C41E1" w:rsidP="002C11EA">
            <w:pPr>
              <w:spacing w:after="0"/>
              <w:ind w:hanging="2"/>
              <w:rPr>
                <w:rFonts w:cs="Calibri"/>
                <w:i/>
                <w:sz w:val="24"/>
                <w:szCs w:val="24"/>
              </w:rPr>
            </w:pPr>
            <w:r w:rsidRPr="00D27382">
              <w:rPr>
                <w:rFonts w:cs="Calibri"/>
                <w:i/>
                <w:iCs/>
                <w:sz w:val="24"/>
                <w:szCs w:val="24"/>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27382">
              <w:rPr>
                <w:rFonts w:cs="Calibri"/>
                <w:b/>
                <w:bCs/>
                <w:i/>
                <w:iCs/>
                <w:sz w:val="24"/>
                <w:szCs w:val="24"/>
              </w:rPr>
              <w:t>656 (Rev. WRC 19)</w:t>
            </w:r>
            <w:r w:rsidRPr="00D27382">
              <w:rPr>
                <w:rFonts w:cs="Calibri"/>
                <w:i/>
                <w:iCs/>
                <w:sz w:val="24"/>
                <w:szCs w:val="24"/>
              </w:rPr>
              <w:t>;</w:t>
            </w:r>
          </w:p>
          <w:p w14:paraId="35BBA95B" w14:textId="77777777" w:rsidR="000C41E1" w:rsidRDefault="000C41E1" w:rsidP="002C11EA">
            <w:pPr>
              <w:jc w:val="both"/>
              <w:rPr>
                <w:rFonts w:cs="Calibri"/>
                <w:sz w:val="24"/>
                <w:szCs w:val="24"/>
              </w:rPr>
            </w:pPr>
          </w:p>
          <w:p w14:paraId="7B5CD7DB" w14:textId="77777777" w:rsidR="000C41E1" w:rsidRPr="00D27382" w:rsidRDefault="000C41E1" w:rsidP="002C11EA">
            <w:pPr>
              <w:jc w:val="both"/>
              <w:rPr>
                <w:rFonts w:cs="Calibri"/>
                <w:i/>
                <w:sz w:val="24"/>
                <w:szCs w:val="24"/>
              </w:rPr>
            </w:pPr>
            <w:r w:rsidRPr="00D27382">
              <w:rPr>
                <w:rFonts w:cs="Calibri"/>
                <w:sz w:val="24"/>
                <w:szCs w:val="24"/>
              </w:rPr>
              <w:t xml:space="preserve">Resolution </w:t>
            </w:r>
            <w:r w:rsidRPr="00D27382">
              <w:rPr>
                <w:rFonts w:cs="Calibri"/>
                <w:b/>
                <w:sz w:val="24"/>
                <w:szCs w:val="24"/>
              </w:rPr>
              <w:t xml:space="preserve">656 (Rev. WRC 19) - </w:t>
            </w:r>
            <w:r w:rsidRPr="00D27382">
              <w:rPr>
                <w:rFonts w:cs="Calibri"/>
                <w:i/>
                <w:sz w:val="24"/>
                <w:szCs w:val="24"/>
              </w:rPr>
              <w:t>Possible secondary allocation to the Earth exploration-satellite service (active) for spaceborne radar sounders in the range of frequencies around 45 MHz.</w:t>
            </w:r>
          </w:p>
        </w:tc>
      </w:tr>
      <w:tr w:rsidR="000C41E1" w:rsidRPr="00D27382" w14:paraId="0E1959ED" w14:textId="77777777" w:rsidTr="002C11EA">
        <w:tc>
          <w:tcPr>
            <w:tcW w:w="9576" w:type="dxa"/>
          </w:tcPr>
          <w:p w14:paraId="14474B1D" w14:textId="77777777"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t>Part B: Key Elements – the notables</w:t>
            </w:r>
          </w:p>
        </w:tc>
      </w:tr>
      <w:tr w:rsidR="000C41E1" w:rsidRPr="00D27382" w14:paraId="51143961" w14:textId="77777777" w:rsidTr="002C11EA">
        <w:trPr>
          <w:trHeight w:val="5235"/>
        </w:trPr>
        <w:tc>
          <w:tcPr>
            <w:tcW w:w="9576" w:type="dxa"/>
          </w:tcPr>
          <w:p w14:paraId="7D9B8A06" w14:textId="77777777" w:rsidR="000C41E1" w:rsidRPr="00D27382" w:rsidRDefault="000C41E1" w:rsidP="002C11EA">
            <w:pPr>
              <w:jc w:val="both"/>
              <w:rPr>
                <w:rFonts w:cs="Calibri"/>
                <w:sz w:val="24"/>
                <w:szCs w:val="24"/>
              </w:rPr>
            </w:pPr>
            <w:r w:rsidRPr="00D27382">
              <w:rPr>
                <w:rFonts w:cs="Calibri"/>
                <w:sz w:val="24"/>
                <w:szCs w:val="24"/>
              </w:rPr>
              <w:t>This agenda item seeks a new secondary allocation to the Earth exploration-satellite (EESS) (active) service for spaceborne radar sounders within a range of frequencies around 45 MHz while considering the protection of incumbent services including those in adjacent bands.</w:t>
            </w:r>
          </w:p>
          <w:p w14:paraId="530AF978" w14:textId="77777777" w:rsidR="000C41E1" w:rsidRPr="00D27382" w:rsidRDefault="000C41E1" w:rsidP="002C11EA">
            <w:pPr>
              <w:jc w:val="both"/>
              <w:rPr>
                <w:rFonts w:cs="Calibri"/>
                <w:sz w:val="24"/>
                <w:szCs w:val="24"/>
              </w:rPr>
            </w:pPr>
            <w:r w:rsidRPr="00D27382">
              <w:rPr>
                <w:rFonts w:cs="Calibri"/>
                <w:sz w:val="24"/>
                <w:szCs w:val="24"/>
              </w:rPr>
              <w:t>The following are the notables in respect to this Agenda Item;</w:t>
            </w:r>
          </w:p>
          <w:p w14:paraId="67116302" w14:textId="77777777" w:rsidR="000C41E1" w:rsidRPr="00D27382" w:rsidRDefault="000C41E1" w:rsidP="000C41E1">
            <w:pPr>
              <w:numPr>
                <w:ilvl w:val="0"/>
                <w:numId w:val="1"/>
              </w:numPr>
              <w:ind w:left="709" w:hanging="349"/>
              <w:jc w:val="both"/>
              <w:rPr>
                <w:rFonts w:cs="Calibri"/>
                <w:sz w:val="24"/>
                <w:szCs w:val="24"/>
              </w:rPr>
            </w:pPr>
            <w:r w:rsidRPr="00D27382">
              <w:rPr>
                <w:rFonts w:cs="Calibri"/>
                <w:sz w:val="24"/>
                <w:szCs w:val="24"/>
              </w:rPr>
              <w:t xml:space="preserve">There is an interest in using active spaceborne sensors in the vicinity of the frequency range 40-50 MHz for measurements of the Earth’s subsurface to provide radar maps of subsurface scattering layers with the intent to locate water/ice/fossil deposits.  </w:t>
            </w:r>
          </w:p>
          <w:p w14:paraId="21102B94" w14:textId="77777777" w:rsidR="000C41E1" w:rsidRPr="00D27382" w:rsidRDefault="000C41E1" w:rsidP="000C41E1">
            <w:pPr>
              <w:numPr>
                <w:ilvl w:val="0"/>
                <w:numId w:val="1"/>
              </w:numPr>
              <w:ind w:left="709" w:hanging="349"/>
              <w:jc w:val="both"/>
              <w:rPr>
                <w:rFonts w:cs="Calibri"/>
                <w:sz w:val="24"/>
                <w:szCs w:val="24"/>
              </w:rPr>
            </w:pPr>
            <w:r w:rsidRPr="00D27382">
              <w:rPr>
                <w:rFonts w:cs="Calibri"/>
                <w:sz w:val="24"/>
                <w:szCs w:val="24"/>
              </w:rPr>
              <w:t>The active spaceborne sensors can provide unique information on physical properties of the Earth and other planets and require specific frequency ranges depending on the physical phenomena to be observed.</w:t>
            </w:r>
          </w:p>
          <w:p w14:paraId="04649D2B" w14:textId="77777777" w:rsidR="000C41E1" w:rsidRPr="00D27382" w:rsidRDefault="000C41E1" w:rsidP="002C11EA">
            <w:pPr>
              <w:jc w:val="both"/>
              <w:rPr>
                <w:rFonts w:cs="Calibri"/>
                <w:sz w:val="24"/>
                <w:szCs w:val="24"/>
              </w:rPr>
            </w:pPr>
            <w:r w:rsidRPr="00D27382">
              <w:rPr>
                <w:rFonts w:cs="Calibri"/>
                <w:sz w:val="24"/>
                <w:szCs w:val="24"/>
              </w:rPr>
              <w:t>Therefore;</w:t>
            </w:r>
          </w:p>
          <w:p w14:paraId="22EE2A47" w14:textId="77777777" w:rsidR="000C41E1" w:rsidRPr="00D27382" w:rsidRDefault="000C41E1" w:rsidP="002C11EA">
            <w:pPr>
              <w:jc w:val="both"/>
              <w:rPr>
                <w:rFonts w:cs="Calibri"/>
                <w:sz w:val="24"/>
                <w:szCs w:val="24"/>
              </w:rPr>
            </w:pPr>
            <w:r w:rsidRPr="00D27382">
              <w:rPr>
                <w:rFonts w:cs="Calibri"/>
                <w:sz w:val="24"/>
                <w:szCs w:val="24"/>
              </w:rPr>
              <w:t xml:space="preserve">A secondary allocation for EESS (active) in the 40-50 MHz frequency range will enable the operation of a scientific mission that will produce sub-surface data with a vertical resolution of 5-7 m. </w:t>
            </w:r>
          </w:p>
          <w:p w14:paraId="25D8AD5A" w14:textId="77777777" w:rsidR="000C41E1" w:rsidRPr="00D27382" w:rsidRDefault="000C41E1" w:rsidP="002C11EA">
            <w:pPr>
              <w:jc w:val="both"/>
              <w:rPr>
                <w:rFonts w:cs="Calibri"/>
                <w:sz w:val="24"/>
                <w:szCs w:val="24"/>
              </w:rPr>
            </w:pPr>
            <w:r w:rsidRPr="00D27382">
              <w:rPr>
                <w:rFonts w:cs="Calibri"/>
                <w:sz w:val="24"/>
                <w:szCs w:val="24"/>
              </w:rPr>
              <w:t>The mission’s scientific objectives are:</w:t>
            </w:r>
          </w:p>
          <w:p w14:paraId="047F1B15" w14:textId="77777777" w:rsidR="000C41E1" w:rsidRPr="00D27382" w:rsidRDefault="000C41E1" w:rsidP="000C41E1">
            <w:pPr>
              <w:numPr>
                <w:ilvl w:val="0"/>
                <w:numId w:val="2"/>
              </w:numPr>
              <w:ind w:left="709" w:hanging="349"/>
              <w:jc w:val="both"/>
              <w:rPr>
                <w:rFonts w:cs="Calibri"/>
                <w:sz w:val="24"/>
                <w:szCs w:val="24"/>
              </w:rPr>
            </w:pPr>
            <w:r w:rsidRPr="00D27382">
              <w:rPr>
                <w:rFonts w:cs="Calibri"/>
                <w:sz w:val="24"/>
                <w:szCs w:val="24"/>
              </w:rPr>
              <w:lastRenderedPageBreak/>
              <w:t>to understand the global thickness, inner structure, and the thermal stability of the Earth’s ice sheets (e.g. in Greenland and Antarctica-</w:t>
            </w:r>
            <w:r w:rsidRPr="00D27382">
              <w:rPr>
                <w:rFonts w:cs="Calibri"/>
                <w:i/>
                <w:iCs/>
                <w:sz w:val="24"/>
                <w:szCs w:val="24"/>
              </w:rPr>
              <w:t>see fig 1</w:t>
            </w:r>
            <w:r w:rsidRPr="00D27382">
              <w:rPr>
                <w:rFonts w:cs="Calibri"/>
                <w:sz w:val="24"/>
                <w:szCs w:val="24"/>
              </w:rPr>
              <w:t>) as an observable parameter of Earth climate evolution, and</w:t>
            </w:r>
          </w:p>
          <w:p w14:paraId="1B3EAFC0" w14:textId="77777777" w:rsidR="000C41E1" w:rsidRPr="00D27382" w:rsidRDefault="000C41E1" w:rsidP="000C41E1">
            <w:pPr>
              <w:numPr>
                <w:ilvl w:val="0"/>
                <w:numId w:val="2"/>
              </w:numPr>
              <w:ind w:left="709" w:hanging="349"/>
              <w:jc w:val="both"/>
              <w:rPr>
                <w:rFonts w:cs="Calibri"/>
                <w:sz w:val="24"/>
                <w:szCs w:val="24"/>
              </w:rPr>
            </w:pPr>
            <w:r w:rsidRPr="00D27382">
              <w:rPr>
                <w:rFonts w:cs="Calibri"/>
                <w:sz w:val="24"/>
                <w:szCs w:val="24"/>
              </w:rPr>
              <w:t xml:space="preserve">to understand the occurrence, distribution, and dynamics of the Earth fossil aquifers in desert environments such as those in northern Africa </w:t>
            </w:r>
            <w:r w:rsidRPr="00D27382">
              <w:rPr>
                <w:rFonts w:cs="Calibri"/>
                <w:i/>
                <w:iCs/>
                <w:sz w:val="24"/>
                <w:szCs w:val="24"/>
              </w:rPr>
              <w:t>(see fig 1)</w:t>
            </w:r>
            <w:r w:rsidRPr="00D27382">
              <w:rPr>
                <w:rFonts w:cs="Calibri"/>
                <w:sz w:val="24"/>
                <w:szCs w:val="24"/>
              </w:rPr>
              <w:t xml:space="preserve"> and the Arabian Peninsula as key elements in understanding recent paleoclimatic changes.</w:t>
            </w:r>
          </w:p>
          <w:p w14:paraId="4EE9184A" w14:textId="37D3AFAD" w:rsidR="000C41E1" w:rsidRPr="00D27382" w:rsidRDefault="000C41E1" w:rsidP="002C11EA">
            <w:pPr>
              <w:spacing w:after="0"/>
              <w:ind w:left="709"/>
              <w:jc w:val="both"/>
              <w:rPr>
                <w:rFonts w:cs="Calibri"/>
                <w:sz w:val="24"/>
                <w:szCs w:val="24"/>
              </w:rPr>
            </w:pPr>
            <w:r w:rsidRPr="00D27382">
              <w:rPr>
                <w:rFonts w:cs="Calibri"/>
                <w:noProof/>
                <w:sz w:val="24"/>
                <w:szCs w:val="24"/>
              </w:rPr>
              <w:drawing>
                <wp:inline distT="0" distB="0" distL="0" distR="0" wp14:anchorId="7BC2BFD7" wp14:editId="3555CE2F">
                  <wp:extent cx="4511040" cy="2240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1040" cy="2240280"/>
                          </a:xfrm>
                          <a:prstGeom prst="rect">
                            <a:avLst/>
                          </a:prstGeom>
                          <a:noFill/>
                          <a:ln>
                            <a:noFill/>
                          </a:ln>
                        </pic:spPr>
                      </pic:pic>
                    </a:graphicData>
                  </a:graphic>
                </wp:inline>
              </w:drawing>
            </w:r>
          </w:p>
          <w:p w14:paraId="5F55A9EB" w14:textId="77777777" w:rsidR="000C41E1" w:rsidRPr="00D27382" w:rsidRDefault="000C41E1" w:rsidP="002C11EA">
            <w:pPr>
              <w:spacing w:after="0"/>
              <w:ind w:left="709"/>
              <w:jc w:val="both"/>
              <w:rPr>
                <w:rFonts w:cs="Calibri"/>
                <w:i/>
                <w:iCs/>
                <w:sz w:val="24"/>
                <w:szCs w:val="24"/>
              </w:rPr>
            </w:pPr>
            <w:r w:rsidRPr="00D27382">
              <w:rPr>
                <w:rFonts w:cs="Calibri"/>
                <w:i/>
                <w:iCs/>
                <w:sz w:val="24"/>
                <w:szCs w:val="24"/>
              </w:rPr>
              <w:t xml:space="preserve">Figure 1: Coverage area for </w:t>
            </w:r>
            <w:r w:rsidRPr="00D27382">
              <w:rPr>
                <w:rFonts w:eastAsia="Bookman Old Style" w:cs="Calibri"/>
                <w:i/>
                <w:iCs/>
                <w:sz w:val="24"/>
                <w:szCs w:val="24"/>
              </w:rPr>
              <w:t>Spaceborne radar sounders (yellow circles)</w:t>
            </w:r>
          </w:p>
          <w:p w14:paraId="746490CF" w14:textId="77777777" w:rsidR="000C41E1" w:rsidRPr="00D27382" w:rsidRDefault="000C41E1" w:rsidP="002C11EA">
            <w:pPr>
              <w:jc w:val="both"/>
              <w:rPr>
                <w:rFonts w:cs="Calibri"/>
                <w:sz w:val="24"/>
                <w:szCs w:val="24"/>
              </w:rPr>
            </w:pPr>
          </w:p>
        </w:tc>
      </w:tr>
      <w:tr w:rsidR="000C41E1" w:rsidRPr="00D27382" w14:paraId="21D5D282" w14:textId="77777777" w:rsidTr="002C11EA">
        <w:tc>
          <w:tcPr>
            <w:tcW w:w="9576" w:type="dxa"/>
          </w:tcPr>
          <w:p w14:paraId="0FEA1289" w14:textId="77777777"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lastRenderedPageBreak/>
              <w:t>Part C: Current Status of Band</w:t>
            </w:r>
          </w:p>
        </w:tc>
      </w:tr>
      <w:tr w:rsidR="000C41E1" w:rsidRPr="00D27382" w14:paraId="562B7E78" w14:textId="77777777" w:rsidTr="002C11EA">
        <w:trPr>
          <w:trHeight w:val="1691"/>
        </w:trPr>
        <w:tc>
          <w:tcPr>
            <w:tcW w:w="9576" w:type="dxa"/>
          </w:tcPr>
          <w:p w14:paraId="22F99CAC" w14:textId="77777777" w:rsidR="000C41E1" w:rsidRPr="00D27382" w:rsidRDefault="000C41E1" w:rsidP="002C11EA">
            <w:pPr>
              <w:spacing w:after="0" w:line="240" w:lineRule="auto"/>
              <w:ind w:left="360"/>
              <w:jc w:val="both"/>
              <w:rPr>
                <w:rFonts w:cs="Calibri"/>
                <w:sz w:val="24"/>
                <w:szCs w:val="24"/>
              </w:rPr>
            </w:pPr>
          </w:p>
          <w:p w14:paraId="5CFC24FC" w14:textId="77777777" w:rsidR="000C41E1" w:rsidRPr="00D27382" w:rsidRDefault="000C41E1" w:rsidP="002C11EA">
            <w:pPr>
              <w:spacing w:after="0" w:line="240" w:lineRule="auto"/>
              <w:jc w:val="both"/>
              <w:rPr>
                <w:rFonts w:cs="Calibri"/>
                <w:b/>
                <w:sz w:val="24"/>
                <w:szCs w:val="24"/>
                <w:u w:val="single"/>
              </w:rPr>
            </w:pPr>
            <w:r w:rsidRPr="00D27382">
              <w:rPr>
                <w:rFonts w:cs="Calibri"/>
                <w:b/>
                <w:sz w:val="24"/>
                <w:szCs w:val="24"/>
                <w:u w:val="single"/>
              </w:rPr>
              <w:t>Part A: RR Article 5</w:t>
            </w:r>
          </w:p>
          <w:p w14:paraId="5023C1B8" w14:textId="77777777" w:rsidR="000C41E1" w:rsidRPr="00D27382" w:rsidRDefault="000C41E1" w:rsidP="002C11EA">
            <w:pPr>
              <w:spacing w:after="0" w:line="240" w:lineRule="auto"/>
              <w:jc w:val="both"/>
              <w:rPr>
                <w:rFonts w:cs="Calibri"/>
                <w:sz w:val="24"/>
                <w:szCs w:val="24"/>
              </w:rPr>
            </w:pPr>
          </w:p>
          <w:p w14:paraId="06CB9873" w14:textId="77777777" w:rsidR="000C41E1" w:rsidRPr="00D27382" w:rsidRDefault="000C41E1" w:rsidP="002C11EA">
            <w:pPr>
              <w:spacing w:after="0" w:line="240" w:lineRule="auto"/>
              <w:ind w:left="142"/>
              <w:jc w:val="both"/>
              <w:rPr>
                <w:rFonts w:cs="Calibri"/>
                <w:sz w:val="24"/>
                <w:szCs w:val="24"/>
              </w:rPr>
            </w:pPr>
            <w:r w:rsidRPr="00D27382">
              <w:rPr>
                <w:rFonts w:cs="Calibri"/>
                <w:sz w:val="24"/>
                <w:szCs w:val="24"/>
              </w:rPr>
              <w:t>Provides the following in terms of the international frequency allocation of the frequency band 40-50 MHz and adjacent bands.</w:t>
            </w:r>
          </w:p>
          <w:p w14:paraId="4BA416C5" w14:textId="77777777" w:rsidR="000C41E1" w:rsidRPr="00D27382" w:rsidRDefault="000C41E1" w:rsidP="002C11EA">
            <w:pPr>
              <w:spacing w:after="0" w:line="240" w:lineRule="auto"/>
              <w:jc w:val="both"/>
              <w:rPr>
                <w:rFonts w:cs="Calibri"/>
                <w:i/>
                <w:sz w:val="24"/>
                <w:szCs w:val="24"/>
              </w:rPr>
            </w:pPr>
          </w:p>
          <w:tbl>
            <w:tblPr>
              <w:tblW w:w="920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blCellMar>
                <w:left w:w="107" w:type="dxa"/>
                <w:right w:w="107" w:type="dxa"/>
              </w:tblCellMar>
              <w:tblLook w:val="04A0" w:firstRow="1" w:lastRow="0" w:firstColumn="1" w:lastColumn="0" w:noHBand="0" w:noVBand="1"/>
            </w:tblPr>
            <w:tblGrid>
              <w:gridCol w:w="3066"/>
              <w:gridCol w:w="3067"/>
              <w:gridCol w:w="3067"/>
            </w:tblGrid>
            <w:tr w:rsidR="000C41E1" w:rsidRPr="00D27382" w14:paraId="34AE5BF7" w14:textId="77777777" w:rsidTr="002C11EA">
              <w:trPr>
                <w:cantSplit/>
                <w:trHeight w:val="380"/>
                <w:jc w:val="center"/>
              </w:trPr>
              <w:tc>
                <w:tcPr>
                  <w:tcW w:w="9200" w:type="dxa"/>
                  <w:gridSpan w:val="3"/>
                  <w:shd w:val="clear" w:color="auto" w:fill="FFFFFF"/>
                  <w:hideMark/>
                </w:tcPr>
                <w:p w14:paraId="710A56BC" w14:textId="77777777" w:rsidR="000C41E1" w:rsidRPr="00D27382" w:rsidRDefault="000C41E1" w:rsidP="002C11EA">
                  <w:pPr>
                    <w:pStyle w:val="Tablehead"/>
                    <w:rPr>
                      <w:rFonts w:ascii="Calibri" w:hAnsi="Calibri" w:cs="Calibri"/>
                      <w:sz w:val="24"/>
                      <w:szCs w:val="24"/>
                    </w:rPr>
                  </w:pPr>
                  <w:r w:rsidRPr="00D27382">
                    <w:rPr>
                      <w:rFonts w:ascii="Calibri" w:hAnsi="Calibri" w:cs="Calibri"/>
                      <w:sz w:val="24"/>
                      <w:szCs w:val="24"/>
                    </w:rPr>
                    <w:t>Allocation to services</w:t>
                  </w:r>
                </w:p>
              </w:tc>
            </w:tr>
            <w:tr w:rsidR="000C41E1" w:rsidRPr="00D27382" w14:paraId="5CFBDBD0" w14:textId="77777777" w:rsidTr="002C11EA">
              <w:trPr>
                <w:cantSplit/>
                <w:trHeight w:val="369"/>
                <w:jc w:val="center"/>
              </w:trPr>
              <w:tc>
                <w:tcPr>
                  <w:tcW w:w="3066" w:type="dxa"/>
                  <w:shd w:val="clear" w:color="auto" w:fill="FFFFFF"/>
                  <w:hideMark/>
                </w:tcPr>
                <w:p w14:paraId="200ADB57" w14:textId="77777777" w:rsidR="000C41E1" w:rsidRPr="00D27382" w:rsidRDefault="000C41E1" w:rsidP="002C11EA">
                  <w:pPr>
                    <w:pStyle w:val="Tablehead"/>
                    <w:rPr>
                      <w:rFonts w:ascii="Calibri" w:hAnsi="Calibri" w:cs="Calibri"/>
                      <w:sz w:val="24"/>
                      <w:szCs w:val="24"/>
                    </w:rPr>
                  </w:pPr>
                  <w:r w:rsidRPr="00D27382">
                    <w:rPr>
                      <w:rFonts w:ascii="Calibri" w:hAnsi="Calibri" w:cs="Calibri"/>
                      <w:sz w:val="24"/>
                      <w:szCs w:val="24"/>
                    </w:rPr>
                    <w:t>Region 1</w:t>
                  </w:r>
                </w:p>
              </w:tc>
              <w:tc>
                <w:tcPr>
                  <w:tcW w:w="3067" w:type="dxa"/>
                  <w:shd w:val="clear" w:color="auto" w:fill="FFFFFF"/>
                  <w:hideMark/>
                </w:tcPr>
                <w:p w14:paraId="5B8D4C74" w14:textId="77777777" w:rsidR="000C41E1" w:rsidRPr="00D27382" w:rsidRDefault="000C41E1" w:rsidP="002C11EA">
                  <w:pPr>
                    <w:pStyle w:val="Tablehead"/>
                    <w:rPr>
                      <w:rFonts w:ascii="Calibri" w:hAnsi="Calibri" w:cs="Calibri"/>
                      <w:sz w:val="24"/>
                      <w:szCs w:val="24"/>
                    </w:rPr>
                  </w:pPr>
                  <w:r w:rsidRPr="00D27382">
                    <w:rPr>
                      <w:rFonts w:ascii="Calibri" w:hAnsi="Calibri" w:cs="Calibri"/>
                      <w:sz w:val="24"/>
                      <w:szCs w:val="24"/>
                    </w:rPr>
                    <w:t>Region 2</w:t>
                  </w:r>
                </w:p>
              </w:tc>
              <w:tc>
                <w:tcPr>
                  <w:tcW w:w="3067" w:type="dxa"/>
                  <w:shd w:val="clear" w:color="auto" w:fill="FFFFFF"/>
                  <w:hideMark/>
                </w:tcPr>
                <w:p w14:paraId="56BAF2A7" w14:textId="77777777" w:rsidR="000C41E1" w:rsidRPr="00D27382" w:rsidRDefault="000C41E1" w:rsidP="002C11EA">
                  <w:pPr>
                    <w:pStyle w:val="Tablehead"/>
                    <w:rPr>
                      <w:rFonts w:ascii="Calibri" w:hAnsi="Calibri" w:cs="Calibri"/>
                      <w:sz w:val="24"/>
                      <w:szCs w:val="24"/>
                    </w:rPr>
                  </w:pPr>
                  <w:r w:rsidRPr="00D27382">
                    <w:rPr>
                      <w:rFonts w:ascii="Calibri" w:hAnsi="Calibri" w:cs="Calibri"/>
                      <w:sz w:val="24"/>
                      <w:szCs w:val="24"/>
                    </w:rPr>
                    <w:t>Region 3</w:t>
                  </w:r>
                </w:p>
              </w:tc>
            </w:tr>
            <w:tr w:rsidR="000C41E1" w:rsidRPr="00D27382" w14:paraId="5E9013B0" w14:textId="77777777" w:rsidTr="002C11EA">
              <w:trPr>
                <w:cantSplit/>
                <w:trHeight w:val="214"/>
                <w:jc w:val="center"/>
              </w:trPr>
              <w:tc>
                <w:tcPr>
                  <w:tcW w:w="9200" w:type="dxa"/>
                  <w:gridSpan w:val="3"/>
                  <w:shd w:val="clear" w:color="auto" w:fill="FFFFFF"/>
                </w:tcPr>
                <w:p w14:paraId="452CB106"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b/>
                      <w:bCs/>
                      <w:sz w:val="24"/>
                      <w:szCs w:val="24"/>
                      <w:lang w:eastAsia="en-GB"/>
                    </w:rPr>
                    <w:t xml:space="preserve">24 990-25 005 </w:t>
                  </w:r>
                  <w:r>
                    <w:rPr>
                      <w:rFonts w:ascii="Calibri" w:hAnsi="Calibri" w:cs="Calibri"/>
                      <w:b/>
                      <w:bCs/>
                      <w:sz w:val="24"/>
                      <w:szCs w:val="24"/>
                      <w:lang w:eastAsia="en-GB"/>
                    </w:rPr>
                    <w:t xml:space="preserve">                     </w:t>
                  </w:r>
                  <w:r w:rsidRPr="00D27382">
                    <w:rPr>
                      <w:rFonts w:ascii="Calibri" w:hAnsi="Calibri" w:cs="Calibri"/>
                      <w:sz w:val="24"/>
                      <w:szCs w:val="24"/>
                      <w:lang w:eastAsia="en-GB"/>
                    </w:rPr>
                    <w:t>STANDARD FREQUENCY AND TIME SIGNAL (25 000 kHz)</w:t>
                  </w:r>
                </w:p>
              </w:tc>
            </w:tr>
            <w:tr w:rsidR="000C41E1" w:rsidRPr="00D27382" w14:paraId="55D046BE" w14:textId="77777777" w:rsidTr="002C11EA">
              <w:trPr>
                <w:cantSplit/>
                <w:trHeight w:val="260"/>
                <w:jc w:val="center"/>
              </w:trPr>
              <w:tc>
                <w:tcPr>
                  <w:tcW w:w="9200" w:type="dxa"/>
                  <w:gridSpan w:val="3"/>
                  <w:shd w:val="clear" w:color="auto" w:fill="FFFFFF"/>
                </w:tcPr>
                <w:p w14:paraId="58501EFA"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b/>
                      <w:bCs/>
                      <w:sz w:val="24"/>
                      <w:szCs w:val="24"/>
                      <w:lang w:val="en-GB" w:eastAsia="en-GB"/>
                    </w:rPr>
                    <w:t xml:space="preserve">25 005-25 010                      </w:t>
                  </w:r>
                  <w:r w:rsidRPr="00D27382">
                    <w:rPr>
                      <w:rFonts w:cs="Calibri"/>
                      <w:sz w:val="24"/>
                      <w:szCs w:val="24"/>
                      <w:lang w:val="en-GB" w:eastAsia="en-GB"/>
                    </w:rPr>
                    <w:t>STANDARD FREQUENCY AND TIME SIGNAL</w:t>
                  </w:r>
                </w:p>
                <w:p w14:paraId="14C14712"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 xml:space="preserve">                                                 Space research</w:t>
                  </w:r>
                </w:p>
              </w:tc>
            </w:tr>
            <w:tr w:rsidR="000C41E1" w:rsidRPr="00D27382" w14:paraId="7C482B7A" w14:textId="77777777" w:rsidTr="002C11EA">
              <w:trPr>
                <w:cantSplit/>
                <w:trHeight w:val="47"/>
                <w:jc w:val="center"/>
              </w:trPr>
              <w:tc>
                <w:tcPr>
                  <w:tcW w:w="9200" w:type="dxa"/>
                  <w:gridSpan w:val="3"/>
                  <w:shd w:val="clear" w:color="auto" w:fill="FFFFFF"/>
                </w:tcPr>
                <w:p w14:paraId="3236D29F"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b/>
                      <w:bCs/>
                      <w:sz w:val="24"/>
                      <w:szCs w:val="24"/>
                      <w:lang w:val="en-GB" w:eastAsia="en-GB"/>
                    </w:rPr>
                    <w:t xml:space="preserve">25 010-25 070                                                                          </w:t>
                  </w:r>
                  <w:r w:rsidRPr="00D27382">
                    <w:rPr>
                      <w:rFonts w:cs="Calibri"/>
                      <w:sz w:val="24"/>
                      <w:szCs w:val="24"/>
                      <w:lang w:val="en-GB" w:eastAsia="en-GB"/>
                    </w:rPr>
                    <w:t>FIXED</w:t>
                  </w:r>
                </w:p>
                <w:p w14:paraId="7C3AF14E"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 xml:space="preserve">                                                                                                 MOBILE except aeronautical mobile</w:t>
                  </w:r>
                </w:p>
              </w:tc>
            </w:tr>
            <w:tr w:rsidR="000C41E1" w:rsidRPr="00D27382" w14:paraId="0BADD065" w14:textId="77777777" w:rsidTr="002C11EA">
              <w:trPr>
                <w:cantSplit/>
                <w:trHeight w:val="327"/>
                <w:jc w:val="center"/>
              </w:trPr>
              <w:tc>
                <w:tcPr>
                  <w:tcW w:w="9200" w:type="dxa"/>
                  <w:gridSpan w:val="3"/>
                  <w:shd w:val="clear" w:color="auto" w:fill="FFFFFF"/>
                </w:tcPr>
                <w:p w14:paraId="77B8E81E" w14:textId="77777777" w:rsidR="000C41E1" w:rsidRPr="00D27382" w:rsidRDefault="000C41E1" w:rsidP="002C11EA">
                  <w:pPr>
                    <w:autoSpaceDE w:val="0"/>
                    <w:autoSpaceDN w:val="0"/>
                    <w:adjustRightInd w:val="0"/>
                    <w:spacing w:after="0" w:line="240" w:lineRule="auto"/>
                    <w:rPr>
                      <w:rStyle w:val="Tablefreq"/>
                      <w:rFonts w:cs="Calibri"/>
                      <w:sz w:val="24"/>
                      <w:szCs w:val="24"/>
                    </w:rPr>
                  </w:pPr>
                  <w:r w:rsidRPr="00D27382">
                    <w:rPr>
                      <w:rFonts w:cs="Calibri"/>
                      <w:b/>
                      <w:bCs/>
                      <w:sz w:val="24"/>
                      <w:szCs w:val="24"/>
                      <w:lang w:val="en-GB" w:eastAsia="en-GB"/>
                    </w:rPr>
                    <w:t xml:space="preserve">25 070-25 210                                                                      </w:t>
                  </w:r>
                  <w:r w:rsidRPr="00D27382">
                    <w:rPr>
                      <w:rFonts w:cs="Calibri"/>
                      <w:sz w:val="24"/>
                      <w:szCs w:val="24"/>
                      <w:lang w:val="en-GB" w:eastAsia="en-GB"/>
                    </w:rPr>
                    <w:t>MARITIME MOBILE</w:t>
                  </w:r>
                </w:p>
              </w:tc>
            </w:tr>
            <w:tr w:rsidR="000C41E1" w:rsidRPr="00D27382" w14:paraId="2DC9B225" w14:textId="77777777" w:rsidTr="002C11EA">
              <w:trPr>
                <w:cantSplit/>
                <w:trHeight w:val="133"/>
                <w:jc w:val="center"/>
              </w:trPr>
              <w:tc>
                <w:tcPr>
                  <w:tcW w:w="9200" w:type="dxa"/>
                  <w:gridSpan w:val="3"/>
                  <w:shd w:val="clear" w:color="auto" w:fill="FFFFFF"/>
                </w:tcPr>
                <w:p w14:paraId="26207228"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b/>
                      <w:bCs/>
                      <w:sz w:val="24"/>
                      <w:szCs w:val="24"/>
                      <w:lang w:val="en-GB" w:eastAsia="en-GB"/>
                    </w:rPr>
                    <w:t xml:space="preserve">25 210-25 550                                                                      </w:t>
                  </w:r>
                  <w:r w:rsidRPr="00D27382">
                    <w:rPr>
                      <w:rFonts w:cs="Calibri"/>
                      <w:sz w:val="24"/>
                      <w:szCs w:val="24"/>
                      <w:lang w:val="en-GB" w:eastAsia="en-GB"/>
                    </w:rPr>
                    <w:t>FIXED</w:t>
                  </w:r>
                </w:p>
                <w:p w14:paraId="45C83C9A"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 xml:space="preserve">                                                                                                MOBILE except aeronautical mobile</w:t>
                  </w:r>
                </w:p>
              </w:tc>
            </w:tr>
            <w:tr w:rsidR="000C41E1" w:rsidRPr="00D27382" w14:paraId="1085EFD9" w14:textId="77777777" w:rsidTr="002C11EA">
              <w:trPr>
                <w:cantSplit/>
                <w:trHeight w:val="167"/>
                <w:jc w:val="center"/>
              </w:trPr>
              <w:tc>
                <w:tcPr>
                  <w:tcW w:w="9200" w:type="dxa"/>
                  <w:gridSpan w:val="3"/>
                  <w:shd w:val="clear" w:color="auto" w:fill="FFFFFF"/>
                </w:tcPr>
                <w:p w14:paraId="2DC3F2E2"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 xml:space="preserve">25 550-25 670                                                                      </w:t>
                  </w:r>
                  <w:r w:rsidRPr="00D27382">
                    <w:rPr>
                      <w:rFonts w:cs="Calibri"/>
                      <w:sz w:val="24"/>
                      <w:szCs w:val="24"/>
                      <w:lang w:val="en-GB" w:eastAsia="en-GB"/>
                    </w:rPr>
                    <w:t>RADIO ASTRONOMY</w:t>
                  </w:r>
                </w:p>
                <w:p w14:paraId="51499FD8"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b/>
                      <w:bCs/>
                      <w:sz w:val="24"/>
                      <w:szCs w:val="24"/>
                      <w:lang w:eastAsia="en-GB"/>
                    </w:rPr>
                    <w:t xml:space="preserve">                                                                                               </w:t>
                  </w:r>
                  <w:r>
                    <w:rPr>
                      <w:rFonts w:ascii="Calibri" w:hAnsi="Calibri" w:cs="Calibri"/>
                      <w:b/>
                      <w:bCs/>
                      <w:sz w:val="24"/>
                      <w:szCs w:val="24"/>
                      <w:lang w:eastAsia="en-GB"/>
                    </w:rPr>
                    <w:t xml:space="preserve"> </w:t>
                  </w:r>
                  <w:r w:rsidRPr="00D27382">
                    <w:rPr>
                      <w:rFonts w:ascii="Calibri" w:hAnsi="Calibri" w:cs="Calibri"/>
                      <w:sz w:val="24"/>
                      <w:szCs w:val="24"/>
                      <w:lang w:eastAsia="en-GB"/>
                    </w:rPr>
                    <w:t>5.149</w:t>
                  </w:r>
                </w:p>
              </w:tc>
            </w:tr>
            <w:tr w:rsidR="000C41E1" w:rsidRPr="00D27382" w14:paraId="5C6BE7A1" w14:textId="77777777" w:rsidTr="002C11EA">
              <w:trPr>
                <w:cantSplit/>
                <w:trHeight w:val="201"/>
                <w:jc w:val="center"/>
              </w:trPr>
              <w:tc>
                <w:tcPr>
                  <w:tcW w:w="9200" w:type="dxa"/>
                  <w:gridSpan w:val="3"/>
                  <w:shd w:val="clear" w:color="auto" w:fill="FFFFFF"/>
                </w:tcPr>
                <w:p w14:paraId="7D4F0B28"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b/>
                      <w:bCs/>
                      <w:sz w:val="24"/>
                      <w:szCs w:val="24"/>
                      <w:lang w:eastAsia="en-GB"/>
                    </w:rPr>
                    <w:lastRenderedPageBreak/>
                    <w:t xml:space="preserve">25 670-26 100                                                                      </w:t>
                  </w:r>
                  <w:r w:rsidRPr="00D27382">
                    <w:rPr>
                      <w:rFonts w:ascii="Calibri" w:hAnsi="Calibri" w:cs="Calibri"/>
                      <w:sz w:val="24"/>
                      <w:szCs w:val="24"/>
                      <w:lang w:eastAsia="en-GB"/>
                    </w:rPr>
                    <w:t>BROADCASTING</w:t>
                  </w:r>
                </w:p>
              </w:tc>
            </w:tr>
            <w:tr w:rsidR="000C41E1" w:rsidRPr="00D27382" w14:paraId="09128BBE" w14:textId="77777777" w:rsidTr="002C11EA">
              <w:trPr>
                <w:cantSplit/>
                <w:trHeight w:val="260"/>
                <w:jc w:val="center"/>
              </w:trPr>
              <w:tc>
                <w:tcPr>
                  <w:tcW w:w="9200" w:type="dxa"/>
                  <w:gridSpan w:val="3"/>
                  <w:shd w:val="clear" w:color="auto" w:fill="FFFFFF"/>
                </w:tcPr>
                <w:p w14:paraId="32A1ED1F"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b/>
                      <w:bCs/>
                      <w:sz w:val="24"/>
                      <w:szCs w:val="24"/>
                      <w:lang w:eastAsia="en-GB"/>
                    </w:rPr>
                    <w:t xml:space="preserve">26 100-26 175                                                                      </w:t>
                  </w:r>
                  <w:r w:rsidRPr="00D27382">
                    <w:rPr>
                      <w:rFonts w:ascii="Calibri" w:hAnsi="Calibri" w:cs="Calibri"/>
                      <w:sz w:val="24"/>
                      <w:szCs w:val="24"/>
                      <w:lang w:eastAsia="en-GB"/>
                    </w:rPr>
                    <w:t>MARITIME MOBILE 5.132</w:t>
                  </w:r>
                </w:p>
              </w:tc>
            </w:tr>
            <w:tr w:rsidR="000C41E1" w:rsidRPr="00D27382" w14:paraId="19BCEB55" w14:textId="77777777" w:rsidTr="002C11EA">
              <w:trPr>
                <w:cantSplit/>
                <w:trHeight w:val="259"/>
                <w:jc w:val="center"/>
              </w:trPr>
              <w:tc>
                <w:tcPr>
                  <w:tcW w:w="9200" w:type="dxa"/>
                  <w:gridSpan w:val="3"/>
                  <w:shd w:val="clear" w:color="auto" w:fill="FFFFFF"/>
                </w:tcPr>
                <w:p w14:paraId="2787A475"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b/>
                      <w:bCs/>
                      <w:sz w:val="24"/>
                      <w:szCs w:val="24"/>
                      <w:lang w:eastAsia="en-GB"/>
                    </w:rPr>
                    <w:t>26 175-26 200</w:t>
                  </w:r>
                  <w:r w:rsidRPr="00D27382">
                    <w:rPr>
                      <w:rFonts w:ascii="Calibri" w:hAnsi="Calibri" w:cs="Calibri"/>
                      <w:sz w:val="24"/>
                      <w:szCs w:val="24"/>
                      <w:lang w:eastAsia="en-GB"/>
                    </w:rPr>
                    <w:t xml:space="preserve">                                                                      FIXED</w:t>
                  </w:r>
                </w:p>
              </w:tc>
            </w:tr>
            <w:tr w:rsidR="000C41E1" w:rsidRPr="00D27382" w14:paraId="593DDE33" w14:textId="77777777" w:rsidTr="002C11EA">
              <w:trPr>
                <w:cantSplit/>
                <w:trHeight w:val="827"/>
                <w:jc w:val="center"/>
              </w:trPr>
              <w:tc>
                <w:tcPr>
                  <w:tcW w:w="3066" w:type="dxa"/>
                  <w:shd w:val="clear" w:color="auto" w:fill="FFFFFF"/>
                </w:tcPr>
                <w:p w14:paraId="7F9CD2A6"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26 200-26 350</w:t>
                  </w:r>
                </w:p>
                <w:p w14:paraId="3E4A220A"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FIXED</w:t>
                  </w:r>
                </w:p>
                <w:p w14:paraId="3D08BDAA"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 except aeronautical</w:t>
                  </w:r>
                </w:p>
                <w:p w14:paraId="1360E90B"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p w14:paraId="07D90D03"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Radiolocation 5.132A</w:t>
                  </w:r>
                </w:p>
                <w:p w14:paraId="2CD4E08B" w14:textId="77777777" w:rsidR="000C41E1" w:rsidRPr="00D27382" w:rsidRDefault="000C41E1" w:rsidP="002C11EA">
                  <w:pPr>
                    <w:pStyle w:val="TableTextS5"/>
                    <w:spacing w:before="30" w:after="30"/>
                    <w:rPr>
                      <w:rStyle w:val="Tablefreq"/>
                      <w:rFonts w:eastAsia="Calibri" w:cs="Calibri"/>
                      <w:b w:val="0"/>
                      <w:sz w:val="24"/>
                      <w:szCs w:val="24"/>
                    </w:rPr>
                  </w:pPr>
                  <w:r w:rsidRPr="00D27382">
                    <w:rPr>
                      <w:rFonts w:ascii="Calibri" w:hAnsi="Calibri" w:cs="Calibri"/>
                      <w:sz w:val="24"/>
                      <w:szCs w:val="24"/>
                      <w:lang w:eastAsia="en-GB"/>
                    </w:rPr>
                    <w:t>5.133A</w:t>
                  </w:r>
                </w:p>
              </w:tc>
              <w:tc>
                <w:tcPr>
                  <w:tcW w:w="3067" w:type="dxa"/>
                  <w:vMerge w:val="restart"/>
                  <w:shd w:val="clear" w:color="auto" w:fill="FFFFFF"/>
                </w:tcPr>
                <w:p w14:paraId="7DB6EDAA"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26 200-26 420</w:t>
                  </w:r>
                </w:p>
                <w:p w14:paraId="6DC8834C"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FIXED</w:t>
                  </w:r>
                </w:p>
                <w:p w14:paraId="4061F438"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 except aeronautical</w:t>
                  </w:r>
                </w:p>
                <w:p w14:paraId="08E2DAB2"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p w14:paraId="01EC83AF"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RADIOLOCATION 5.132A</w:t>
                  </w:r>
                </w:p>
              </w:tc>
              <w:tc>
                <w:tcPr>
                  <w:tcW w:w="3067" w:type="dxa"/>
                  <w:shd w:val="clear" w:color="auto" w:fill="FFFFFF"/>
                </w:tcPr>
                <w:p w14:paraId="698479B5"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26 200-26 350</w:t>
                  </w:r>
                </w:p>
                <w:p w14:paraId="1A3E0A3F"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FIXED</w:t>
                  </w:r>
                </w:p>
                <w:p w14:paraId="591BD62C"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 except aeronautical</w:t>
                  </w:r>
                </w:p>
                <w:p w14:paraId="1BF4342C"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p w14:paraId="02823BD4"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Radiolocation 5.132A</w:t>
                  </w:r>
                </w:p>
              </w:tc>
            </w:tr>
            <w:tr w:rsidR="000C41E1" w:rsidRPr="00D27382" w14:paraId="1669D815" w14:textId="77777777" w:rsidTr="002C11EA">
              <w:trPr>
                <w:cantSplit/>
                <w:trHeight w:val="323"/>
                <w:jc w:val="center"/>
              </w:trPr>
              <w:tc>
                <w:tcPr>
                  <w:tcW w:w="3066" w:type="dxa"/>
                  <w:vMerge w:val="restart"/>
                  <w:shd w:val="clear" w:color="auto" w:fill="FFFFFF"/>
                </w:tcPr>
                <w:p w14:paraId="35822E7C"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26 350-27 500</w:t>
                  </w:r>
                </w:p>
                <w:p w14:paraId="5E3E215D"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FIXED</w:t>
                  </w:r>
                </w:p>
                <w:p w14:paraId="1092D038"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 except aeronautical</w:t>
                  </w:r>
                </w:p>
                <w:p w14:paraId="6B4AA93E"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p w14:paraId="2A4B9281" w14:textId="77777777" w:rsidR="000C41E1" w:rsidRPr="00D27382" w:rsidRDefault="000C41E1" w:rsidP="002C11EA">
                  <w:pPr>
                    <w:pStyle w:val="TableTextS5"/>
                    <w:spacing w:before="30" w:after="30"/>
                    <w:rPr>
                      <w:rStyle w:val="Tablefreq"/>
                      <w:rFonts w:eastAsia="Calibri" w:cs="Calibri"/>
                      <w:b w:val="0"/>
                      <w:sz w:val="24"/>
                      <w:szCs w:val="24"/>
                    </w:rPr>
                  </w:pPr>
                  <w:r w:rsidRPr="00D27382">
                    <w:rPr>
                      <w:rFonts w:ascii="Calibri" w:hAnsi="Calibri" w:cs="Calibri"/>
                      <w:sz w:val="24"/>
                      <w:szCs w:val="24"/>
                      <w:lang w:eastAsia="en-GB"/>
                    </w:rPr>
                    <w:t>5.150</w:t>
                  </w:r>
                </w:p>
              </w:tc>
              <w:tc>
                <w:tcPr>
                  <w:tcW w:w="3067" w:type="dxa"/>
                  <w:vMerge/>
                  <w:shd w:val="clear" w:color="auto" w:fill="FFFFFF"/>
                </w:tcPr>
                <w:p w14:paraId="304036C1" w14:textId="77777777" w:rsidR="000C41E1" w:rsidRPr="00D27382" w:rsidRDefault="000C41E1" w:rsidP="002C11EA">
                  <w:pPr>
                    <w:pStyle w:val="TableTextS5"/>
                    <w:spacing w:before="30" w:after="30"/>
                    <w:rPr>
                      <w:rStyle w:val="Tablefreq"/>
                      <w:rFonts w:eastAsia="Calibri" w:cs="Calibri"/>
                      <w:b w:val="0"/>
                      <w:sz w:val="24"/>
                      <w:szCs w:val="24"/>
                    </w:rPr>
                  </w:pPr>
                </w:p>
              </w:tc>
              <w:tc>
                <w:tcPr>
                  <w:tcW w:w="3067" w:type="dxa"/>
                  <w:vMerge w:val="restart"/>
                  <w:shd w:val="clear" w:color="auto" w:fill="FFFFFF"/>
                </w:tcPr>
                <w:p w14:paraId="2A81666D"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26 350-27 500FIXED</w:t>
                  </w:r>
                </w:p>
                <w:p w14:paraId="4143350C"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 except aeronautical</w:t>
                  </w:r>
                </w:p>
                <w:p w14:paraId="4A56D1D8"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p w14:paraId="7FBD260E"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5.150</w:t>
                  </w:r>
                </w:p>
              </w:tc>
            </w:tr>
            <w:tr w:rsidR="000C41E1" w:rsidRPr="00D27382" w14:paraId="0640974D" w14:textId="77777777" w:rsidTr="002C11EA">
              <w:trPr>
                <w:cantSplit/>
                <w:trHeight w:val="982"/>
                <w:jc w:val="center"/>
              </w:trPr>
              <w:tc>
                <w:tcPr>
                  <w:tcW w:w="3066" w:type="dxa"/>
                  <w:vMerge/>
                  <w:shd w:val="clear" w:color="auto" w:fill="FFFFFF"/>
                </w:tcPr>
                <w:p w14:paraId="75934DCE" w14:textId="77777777" w:rsidR="000C41E1" w:rsidRPr="00D27382" w:rsidRDefault="000C41E1" w:rsidP="002C11EA">
                  <w:pPr>
                    <w:pStyle w:val="TableTextS5"/>
                    <w:spacing w:before="30" w:after="30"/>
                    <w:rPr>
                      <w:rStyle w:val="Tablefreq"/>
                      <w:rFonts w:eastAsia="Calibri" w:cs="Calibri"/>
                      <w:b w:val="0"/>
                      <w:sz w:val="24"/>
                      <w:szCs w:val="24"/>
                    </w:rPr>
                  </w:pPr>
                </w:p>
              </w:tc>
              <w:tc>
                <w:tcPr>
                  <w:tcW w:w="3067" w:type="dxa"/>
                  <w:shd w:val="clear" w:color="auto" w:fill="FFFFFF"/>
                </w:tcPr>
                <w:p w14:paraId="2F1CD02C"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26 420-27 500</w:t>
                  </w:r>
                </w:p>
                <w:p w14:paraId="7F6AF708"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4593DFF2"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MOBILE except aeronautical</w:t>
                  </w:r>
                </w:p>
                <w:p w14:paraId="5503326F"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mobile</w:t>
                  </w:r>
                </w:p>
                <w:p w14:paraId="76B2BF43" w14:textId="77777777" w:rsidR="000C41E1" w:rsidRPr="00D27382" w:rsidRDefault="000C41E1" w:rsidP="002C11EA">
                  <w:pPr>
                    <w:pStyle w:val="TableTextS5"/>
                    <w:spacing w:before="30" w:after="30"/>
                    <w:rPr>
                      <w:rStyle w:val="Tablefreq"/>
                      <w:rFonts w:eastAsia="Calibri" w:cs="Calibri"/>
                      <w:b w:val="0"/>
                      <w:sz w:val="24"/>
                      <w:szCs w:val="24"/>
                    </w:rPr>
                  </w:pPr>
                  <w:r w:rsidRPr="00D27382">
                    <w:rPr>
                      <w:rFonts w:ascii="Calibri" w:hAnsi="Calibri" w:cs="Calibri"/>
                      <w:sz w:val="24"/>
                      <w:szCs w:val="24"/>
                      <w:lang w:eastAsia="en-GB"/>
                    </w:rPr>
                    <w:t>5.150</w:t>
                  </w:r>
                </w:p>
              </w:tc>
              <w:tc>
                <w:tcPr>
                  <w:tcW w:w="3067" w:type="dxa"/>
                  <w:vMerge/>
                  <w:shd w:val="clear" w:color="auto" w:fill="FFFFFF"/>
                </w:tcPr>
                <w:p w14:paraId="42605F9B" w14:textId="77777777" w:rsidR="000C41E1" w:rsidRPr="00D27382" w:rsidRDefault="000C41E1" w:rsidP="002C11EA">
                  <w:pPr>
                    <w:pStyle w:val="TableTextS5"/>
                    <w:spacing w:before="30" w:after="30"/>
                    <w:rPr>
                      <w:rStyle w:val="Tablefreq"/>
                      <w:rFonts w:eastAsia="Calibri" w:cs="Calibri"/>
                      <w:b w:val="0"/>
                      <w:sz w:val="24"/>
                      <w:szCs w:val="24"/>
                    </w:rPr>
                  </w:pPr>
                </w:p>
              </w:tc>
            </w:tr>
            <w:tr w:rsidR="000C41E1" w:rsidRPr="00D27382" w14:paraId="4CE48D54" w14:textId="77777777" w:rsidTr="002C11EA">
              <w:trPr>
                <w:cantSplit/>
                <w:trHeight w:val="145"/>
                <w:jc w:val="center"/>
              </w:trPr>
              <w:tc>
                <w:tcPr>
                  <w:tcW w:w="9200" w:type="dxa"/>
                  <w:gridSpan w:val="3"/>
                  <w:shd w:val="clear" w:color="auto" w:fill="FFFFFF"/>
                </w:tcPr>
                <w:p w14:paraId="76F91E37"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27.5-28 METEOROLOGICAL AIDS</w:t>
                  </w:r>
                </w:p>
                <w:p w14:paraId="4E091B7E"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FIXED</w:t>
                  </w:r>
                </w:p>
                <w:p w14:paraId="4E707FD2"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tc>
            </w:tr>
            <w:tr w:rsidR="000C41E1" w:rsidRPr="00D27382" w14:paraId="11A17EBE" w14:textId="77777777" w:rsidTr="002C11EA">
              <w:trPr>
                <w:cantSplit/>
                <w:trHeight w:val="63"/>
                <w:jc w:val="center"/>
              </w:trPr>
              <w:tc>
                <w:tcPr>
                  <w:tcW w:w="9200" w:type="dxa"/>
                  <w:gridSpan w:val="3"/>
                  <w:shd w:val="clear" w:color="auto" w:fill="FFFFFF"/>
                </w:tcPr>
                <w:p w14:paraId="770EBAE3"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28-29.7 AMATEUR</w:t>
                  </w:r>
                </w:p>
                <w:p w14:paraId="0B247B79"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AMATEUR-SATELLITE</w:t>
                  </w:r>
                </w:p>
              </w:tc>
            </w:tr>
            <w:tr w:rsidR="000C41E1" w:rsidRPr="00D27382" w14:paraId="3EA0BA6F" w14:textId="77777777" w:rsidTr="002C11EA">
              <w:trPr>
                <w:cantSplit/>
                <w:trHeight w:val="63"/>
                <w:jc w:val="center"/>
              </w:trPr>
              <w:tc>
                <w:tcPr>
                  <w:tcW w:w="9200" w:type="dxa"/>
                  <w:gridSpan w:val="3"/>
                  <w:shd w:val="clear" w:color="auto" w:fill="FFFFFF"/>
                </w:tcPr>
                <w:p w14:paraId="7B87F1D2"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29.7-30.005 FIXED</w:t>
                  </w:r>
                </w:p>
                <w:p w14:paraId="29550B56" w14:textId="77777777" w:rsidR="000C41E1" w:rsidRPr="00D27382" w:rsidRDefault="000C41E1" w:rsidP="002C11EA">
                  <w:pPr>
                    <w:pStyle w:val="TableTextS5"/>
                    <w:spacing w:before="30" w:after="30"/>
                    <w:rPr>
                      <w:rStyle w:val="Tablefreq"/>
                      <w:rFonts w:eastAsia="Calibri" w:cs="Calibri"/>
                      <w:b w:val="0"/>
                      <w:sz w:val="24"/>
                      <w:szCs w:val="24"/>
                    </w:rPr>
                  </w:pPr>
                  <w:r w:rsidRPr="00D27382">
                    <w:rPr>
                      <w:rStyle w:val="Tablefreq"/>
                      <w:rFonts w:eastAsia="Calibri" w:cs="Calibri"/>
                      <w:b w:val="0"/>
                      <w:sz w:val="24"/>
                      <w:szCs w:val="24"/>
                    </w:rPr>
                    <w:t>MOBILE</w:t>
                  </w:r>
                </w:p>
              </w:tc>
            </w:tr>
            <w:tr w:rsidR="000C41E1" w:rsidRPr="00D27382" w14:paraId="54CB803F" w14:textId="77777777" w:rsidTr="002C11EA">
              <w:trPr>
                <w:cantSplit/>
                <w:trHeight w:val="63"/>
                <w:jc w:val="center"/>
              </w:trPr>
              <w:tc>
                <w:tcPr>
                  <w:tcW w:w="9200" w:type="dxa"/>
                  <w:gridSpan w:val="3"/>
                  <w:shd w:val="clear" w:color="auto" w:fill="FFFFFF"/>
                </w:tcPr>
                <w:p w14:paraId="371D0626"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sz w:val="24"/>
                      <w:szCs w:val="24"/>
                    </w:rPr>
                    <w:t>30.005-30.01</w:t>
                  </w:r>
                  <w:r w:rsidRPr="00D27382">
                    <w:rPr>
                      <w:rStyle w:val="Tablefreq"/>
                      <w:rFonts w:eastAsia="Calibri" w:cs="Calibri"/>
                      <w:b w:val="0"/>
                      <w:bCs/>
                      <w:sz w:val="24"/>
                      <w:szCs w:val="24"/>
                    </w:rPr>
                    <w:t xml:space="preserve"> SPACE OPERATION (satellite identification)</w:t>
                  </w:r>
                </w:p>
                <w:p w14:paraId="6F81A0C4"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b w:val="0"/>
                      <w:bCs/>
                      <w:sz w:val="24"/>
                      <w:szCs w:val="24"/>
                    </w:rPr>
                    <w:t>FIXED</w:t>
                  </w:r>
                </w:p>
                <w:p w14:paraId="5B016B8C"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b w:val="0"/>
                      <w:bCs/>
                      <w:sz w:val="24"/>
                      <w:szCs w:val="24"/>
                    </w:rPr>
                    <w:t>MOBILE</w:t>
                  </w:r>
                </w:p>
                <w:p w14:paraId="6087CCDF"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b w:val="0"/>
                      <w:bCs/>
                      <w:sz w:val="24"/>
                      <w:szCs w:val="24"/>
                    </w:rPr>
                    <w:t>SPACE RESEARCH</w:t>
                  </w:r>
                </w:p>
              </w:tc>
            </w:tr>
            <w:tr w:rsidR="000C41E1" w:rsidRPr="00D27382" w14:paraId="5365B4D1" w14:textId="77777777" w:rsidTr="002C11EA">
              <w:trPr>
                <w:cantSplit/>
                <w:trHeight w:val="63"/>
                <w:jc w:val="center"/>
              </w:trPr>
              <w:tc>
                <w:tcPr>
                  <w:tcW w:w="9200" w:type="dxa"/>
                  <w:gridSpan w:val="3"/>
                  <w:shd w:val="clear" w:color="auto" w:fill="FFFFFF"/>
                </w:tcPr>
                <w:p w14:paraId="1E03C6AF"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b w:val="0"/>
                      <w:bCs/>
                      <w:sz w:val="24"/>
                      <w:szCs w:val="24"/>
                    </w:rPr>
                    <w:t>30.01-37.5 FIXED</w:t>
                  </w:r>
                </w:p>
                <w:p w14:paraId="11E9DA3B"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Style w:val="Tablefreq"/>
                      <w:rFonts w:eastAsia="Calibri" w:cs="Calibri"/>
                      <w:b w:val="0"/>
                      <w:bCs/>
                      <w:sz w:val="24"/>
                      <w:szCs w:val="24"/>
                    </w:rPr>
                    <w:t>MOBILE</w:t>
                  </w:r>
                </w:p>
              </w:tc>
            </w:tr>
            <w:tr w:rsidR="000C41E1" w:rsidRPr="00D27382" w14:paraId="3BC724B5" w14:textId="77777777" w:rsidTr="002C11EA">
              <w:trPr>
                <w:cantSplit/>
                <w:trHeight w:val="63"/>
                <w:jc w:val="center"/>
              </w:trPr>
              <w:tc>
                <w:tcPr>
                  <w:tcW w:w="9200" w:type="dxa"/>
                  <w:gridSpan w:val="3"/>
                  <w:shd w:val="clear" w:color="auto" w:fill="FFFFFF"/>
                </w:tcPr>
                <w:p w14:paraId="7FD69648"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37.5-38.25                                                                       FIXED</w:t>
                  </w:r>
                </w:p>
                <w:p w14:paraId="6650389F"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 xml:space="preserve">                                                                                        </w:t>
                  </w:r>
                  <w:r>
                    <w:rPr>
                      <w:rFonts w:cs="Calibri"/>
                      <w:bCs/>
                      <w:sz w:val="24"/>
                      <w:szCs w:val="24"/>
                      <w:lang w:val="en-GB" w:eastAsia="en-GB"/>
                    </w:rPr>
                    <w:t xml:space="preserve">  </w:t>
                  </w:r>
                  <w:r w:rsidRPr="00D27382">
                    <w:rPr>
                      <w:rFonts w:cs="Calibri"/>
                      <w:bCs/>
                      <w:sz w:val="24"/>
                      <w:szCs w:val="24"/>
                      <w:lang w:val="en-GB" w:eastAsia="en-GB"/>
                    </w:rPr>
                    <w:t>MOBILE</w:t>
                  </w:r>
                </w:p>
                <w:p w14:paraId="2E991E54"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 xml:space="preserve">                                                                                        </w:t>
                  </w:r>
                  <w:r>
                    <w:rPr>
                      <w:rFonts w:cs="Calibri"/>
                      <w:bCs/>
                      <w:sz w:val="24"/>
                      <w:szCs w:val="24"/>
                      <w:lang w:val="en-GB" w:eastAsia="en-GB"/>
                    </w:rPr>
                    <w:t xml:space="preserve">  </w:t>
                  </w:r>
                  <w:r w:rsidRPr="00D27382">
                    <w:rPr>
                      <w:rFonts w:cs="Calibri"/>
                      <w:bCs/>
                      <w:sz w:val="24"/>
                      <w:szCs w:val="24"/>
                      <w:lang w:val="en-GB" w:eastAsia="en-GB"/>
                    </w:rPr>
                    <w:t>Radio astronomy</w:t>
                  </w:r>
                </w:p>
                <w:p w14:paraId="432D4BF1"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 xml:space="preserve">                                                                                        </w:t>
                  </w:r>
                  <w:r>
                    <w:rPr>
                      <w:rFonts w:ascii="Calibri" w:hAnsi="Calibri" w:cs="Calibri"/>
                      <w:bCs/>
                      <w:sz w:val="24"/>
                      <w:szCs w:val="24"/>
                      <w:lang w:eastAsia="en-GB"/>
                    </w:rPr>
                    <w:t xml:space="preserve">  </w:t>
                  </w:r>
                  <w:r w:rsidRPr="00D27382">
                    <w:rPr>
                      <w:rFonts w:ascii="Calibri" w:hAnsi="Calibri" w:cs="Calibri"/>
                      <w:bCs/>
                      <w:sz w:val="24"/>
                      <w:szCs w:val="24"/>
                      <w:lang w:eastAsia="en-GB"/>
                    </w:rPr>
                    <w:t>5.149</w:t>
                  </w:r>
                </w:p>
              </w:tc>
            </w:tr>
            <w:tr w:rsidR="000C41E1" w:rsidRPr="00D27382" w14:paraId="1E037868" w14:textId="77777777" w:rsidTr="002C11EA">
              <w:trPr>
                <w:cantSplit/>
                <w:trHeight w:val="63"/>
                <w:jc w:val="center"/>
              </w:trPr>
              <w:tc>
                <w:tcPr>
                  <w:tcW w:w="3066" w:type="dxa"/>
                  <w:shd w:val="clear" w:color="auto" w:fill="FFFFFF"/>
                </w:tcPr>
                <w:p w14:paraId="61D80A85"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38.25-39</w:t>
                  </w:r>
                </w:p>
                <w:p w14:paraId="38187732"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1DA17BB4"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MOBILE</w:t>
                  </w:r>
                </w:p>
              </w:tc>
              <w:tc>
                <w:tcPr>
                  <w:tcW w:w="3067" w:type="dxa"/>
                  <w:vMerge w:val="restart"/>
                  <w:shd w:val="clear" w:color="auto" w:fill="FFFFFF"/>
                </w:tcPr>
                <w:p w14:paraId="57136741"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38.25-39.986</w:t>
                  </w:r>
                </w:p>
                <w:p w14:paraId="1E6D11AA"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594B738F"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MOBILE</w:t>
                  </w:r>
                </w:p>
              </w:tc>
              <w:tc>
                <w:tcPr>
                  <w:tcW w:w="3067" w:type="dxa"/>
                  <w:vMerge w:val="restart"/>
                  <w:shd w:val="clear" w:color="auto" w:fill="FFFFFF"/>
                </w:tcPr>
                <w:p w14:paraId="3E9D15C2"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38.25-39.5</w:t>
                  </w:r>
                </w:p>
                <w:p w14:paraId="2B588107"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7D5AC34E"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MOBILE</w:t>
                  </w:r>
                </w:p>
              </w:tc>
            </w:tr>
            <w:tr w:rsidR="000C41E1" w:rsidRPr="00D27382" w14:paraId="1DA235DE" w14:textId="77777777" w:rsidTr="002C11EA">
              <w:trPr>
                <w:cantSplit/>
                <w:trHeight w:val="63"/>
                <w:jc w:val="center"/>
              </w:trPr>
              <w:tc>
                <w:tcPr>
                  <w:tcW w:w="3066" w:type="dxa"/>
                  <w:shd w:val="clear" w:color="auto" w:fill="FFFFFF"/>
                </w:tcPr>
                <w:p w14:paraId="062EE502"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39-39.5</w:t>
                  </w:r>
                </w:p>
                <w:p w14:paraId="50142C2E"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30EFD23B"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7B60DC06"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Radiolocation 5.132A</w:t>
                  </w:r>
                </w:p>
                <w:p w14:paraId="4DE5D408"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5.159</w:t>
                  </w:r>
                </w:p>
              </w:tc>
              <w:tc>
                <w:tcPr>
                  <w:tcW w:w="3067" w:type="dxa"/>
                  <w:vMerge/>
                  <w:shd w:val="clear" w:color="auto" w:fill="FFFFFF"/>
                </w:tcPr>
                <w:p w14:paraId="05040882" w14:textId="77777777" w:rsidR="000C41E1" w:rsidRPr="00D27382" w:rsidRDefault="000C41E1" w:rsidP="002C11EA">
                  <w:pPr>
                    <w:pStyle w:val="TableTextS5"/>
                    <w:spacing w:before="30" w:after="30"/>
                    <w:rPr>
                      <w:rStyle w:val="Tablefreq"/>
                      <w:rFonts w:eastAsia="Calibri" w:cs="Calibri"/>
                      <w:b w:val="0"/>
                      <w:bCs/>
                      <w:sz w:val="24"/>
                      <w:szCs w:val="24"/>
                    </w:rPr>
                  </w:pPr>
                </w:p>
              </w:tc>
              <w:tc>
                <w:tcPr>
                  <w:tcW w:w="3067" w:type="dxa"/>
                  <w:vMerge/>
                  <w:shd w:val="clear" w:color="auto" w:fill="FFFFFF"/>
                </w:tcPr>
                <w:p w14:paraId="06C70F4A" w14:textId="77777777" w:rsidR="000C41E1" w:rsidRPr="00D27382" w:rsidRDefault="000C41E1" w:rsidP="002C11EA">
                  <w:pPr>
                    <w:pStyle w:val="TableTextS5"/>
                    <w:spacing w:before="30" w:after="30"/>
                    <w:rPr>
                      <w:rStyle w:val="Tablefreq"/>
                      <w:rFonts w:eastAsia="Calibri" w:cs="Calibri"/>
                      <w:b w:val="0"/>
                      <w:bCs/>
                      <w:sz w:val="24"/>
                      <w:szCs w:val="24"/>
                    </w:rPr>
                  </w:pPr>
                </w:p>
              </w:tc>
            </w:tr>
            <w:tr w:rsidR="000C41E1" w:rsidRPr="00D27382" w14:paraId="1B3E326B" w14:textId="77777777" w:rsidTr="002C11EA">
              <w:trPr>
                <w:cantSplit/>
                <w:trHeight w:val="63"/>
                <w:jc w:val="center"/>
              </w:trPr>
              <w:tc>
                <w:tcPr>
                  <w:tcW w:w="3066" w:type="dxa"/>
                  <w:shd w:val="clear" w:color="auto" w:fill="FFFFFF"/>
                </w:tcPr>
                <w:p w14:paraId="72F95106"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lastRenderedPageBreak/>
                    <w:t>39.5-39.986</w:t>
                  </w:r>
                </w:p>
                <w:p w14:paraId="61A6490A"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434CFA32"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MOBILE</w:t>
                  </w:r>
                </w:p>
              </w:tc>
              <w:tc>
                <w:tcPr>
                  <w:tcW w:w="3067" w:type="dxa"/>
                  <w:vMerge/>
                  <w:shd w:val="clear" w:color="auto" w:fill="FFFFFF"/>
                </w:tcPr>
                <w:p w14:paraId="7B2729C6" w14:textId="77777777" w:rsidR="000C41E1" w:rsidRPr="00D27382" w:rsidRDefault="000C41E1" w:rsidP="002C11EA">
                  <w:pPr>
                    <w:pStyle w:val="TableTextS5"/>
                    <w:spacing w:before="30" w:after="30"/>
                    <w:rPr>
                      <w:rStyle w:val="Tablefreq"/>
                      <w:rFonts w:eastAsia="Calibri" w:cs="Calibri"/>
                      <w:b w:val="0"/>
                      <w:bCs/>
                      <w:sz w:val="24"/>
                      <w:szCs w:val="24"/>
                    </w:rPr>
                  </w:pPr>
                </w:p>
              </w:tc>
              <w:tc>
                <w:tcPr>
                  <w:tcW w:w="3067" w:type="dxa"/>
                  <w:shd w:val="clear" w:color="auto" w:fill="FFFFFF"/>
                </w:tcPr>
                <w:p w14:paraId="287A9A6D"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39.5-39.986</w:t>
                  </w:r>
                </w:p>
                <w:p w14:paraId="02830711"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77B2C4E1"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2037E44D"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RADIOLOCATION 5.132A</w:t>
                  </w:r>
                </w:p>
              </w:tc>
            </w:tr>
            <w:tr w:rsidR="000C41E1" w:rsidRPr="00D27382" w14:paraId="72734571" w14:textId="77777777" w:rsidTr="002C11EA">
              <w:trPr>
                <w:cantSplit/>
                <w:trHeight w:val="63"/>
                <w:jc w:val="center"/>
              </w:trPr>
              <w:tc>
                <w:tcPr>
                  <w:tcW w:w="6133" w:type="dxa"/>
                  <w:gridSpan w:val="2"/>
                  <w:vMerge w:val="restart"/>
                  <w:shd w:val="clear" w:color="auto" w:fill="FFFFFF"/>
                </w:tcPr>
                <w:p w14:paraId="3C21018C"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39.986-40.02</w:t>
                  </w:r>
                </w:p>
                <w:p w14:paraId="5945270F"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4CF84410"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6B57FCF1"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Space research</w:t>
                  </w:r>
                </w:p>
              </w:tc>
              <w:tc>
                <w:tcPr>
                  <w:tcW w:w="3067" w:type="dxa"/>
                  <w:shd w:val="clear" w:color="auto" w:fill="FFFFFF"/>
                </w:tcPr>
                <w:p w14:paraId="298F8F4E"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39.986-40</w:t>
                  </w:r>
                </w:p>
                <w:p w14:paraId="03797097"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64E10EBF"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28FF9094"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RADIOLOCATION 5.132A</w:t>
                  </w:r>
                </w:p>
                <w:p w14:paraId="6F5A3369"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Space research</w:t>
                  </w:r>
                </w:p>
              </w:tc>
            </w:tr>
            <w:tr w:rsidR="000C41E1" w:rsidRPr="00D27382" w14:paraId="2E560A8A" w14:textId="77777777" w:rsidTr="002C11EA">
              <w:trPr>
                <w:cantSplit/>
                <w:trHeight w:val="63"/>
                <w:jc w:val="center"/>
              </w:trPr>
              <w:tc>
                <w:tcPr>
                  <w:tcW w:w="6133" w:type="dxa"/>
                  <w:gridSpan w:val="2"/>
                  <w:vMerge/>
                  <w:shd w:val="clear" w:color="auto" w:fill="FFFFFF"/>
                </w:tcPr>
                <w:p w14:paraId="4B3BFB75" w14:textId="77777777" w:rsidR="000C41E1" w:rsidRPr="00D27382" w:rsidRDefault="000C41E1" w:rsidP="002C11EA">
                  <w:pPr>
                    <w:pStyle w:val="TableTextS5"/>
                    <w:spacing w:before="30" w:after="30"/>
                    <w:rPr>
                      <w:rStyle w:val="Tablefreq"/>
                      <w:rFonts w:eastAsia="Calibri" w:cs="Calibri"/>
                      <w:b w:val="0"/>
                      <w:bCs/>
                      <w:sz w:val="24"/>
                      <w:szCs w:val="24"/>
                    </w:rPr>
                  </w:pPr>
                </w:p>
              </w:tc>
              <w:tc>
                <w:tcPr>
                  <w:tcW w:w="3067" w:type="dxa"/>
                  <w:shd w:val="clear" w:color="auto" w:fill="FFFFFF"/>
                </w:tcPr>
                <w:p w14:paraId="572A97A3"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40-40.02</w:t>
                  </w:r>
                </w:p>
                <w:p w14:paraId="180823C8"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FIXED</w:t>
                  </w:r>
                </w:p>
                <w:p w14:paraId="0B5161C9"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4C21235A"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Space research</w:t>
                  </w:r>
                </w:p>
              </w:tc>
            </w:tr>
            <w:tr w:rsidR="000C41E1" w:rsidRPr="00D27382" w14:paraId="5885D3C9" w14:textId="77777777" w:rsidTr="002C11EA">
              <w:trPr>
                <w:cantSplit/>
                <w:trHeight w:val="63"/>
                <w:jc w:val="center"/>
              </w:trPr>
              <w:tc>
                <w:tcPr>
                  <w:tcW w:w="9200" w:type="dxa"/>
                  <w:gridSpan w:val="3"/>
                  <w:shd w:val="clear" w:color="auto" w:fill="FFFFFF"/>
                </w:tcPr>
                <w:p w14:paraId="35DF179E"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40.02-40.98                                                                FIXED</w:t>
                  </w:r>
                </w:p>
                <w:p w14:paraId="4A99C6D0"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 xml:space="preserve">                                                                                      MOBILE</w:t>
                  </w:r>
                </w:p>
                <w:p w14:paraId="086CFF2B"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 xml:space="preserve">                                                                                     </w:t>
                  </w:r>
                  <w:r>
                    <w:rPr>
                      <w:rFonts w:ascii="Calibri" w:hAnsi="Calibri" w:cs="Calibri"/>
                      <w:bCs/>
                      <w:sz w:val="24"/>
                      <w:szCs w:val="24"/>
                      <w:lang w:eastAsia="en-GB"/>
                    </w:rPr>
                    <w:t xml:space="preserve"> </w:t>
                  </w:r>
                  <w:r w:rsidRPr="00D27382">
                    <w:rPr>
                      <w:rFonts w:ascii="Calibri" w:hAnsi="Calibri" w:cs="Calibri"/>
                      <w:bCs/>
                      <w:sz w:val="24"/>
                      <w:szCs w:val="24"/>
                      <w:lang w:eastAsia="en-GB"/>
                    </w:rPr>
                    <w:t>5.150</w:t>
                  </w:r>
                </w:p>
              </w:tc>
            </w:tr>
            <w:tr w:rsidR="000C41E1" w:rsidRPr="00D27382" w14:paraId="0877558F" w14:textId="77777777" w:rsidTr="002C11EA">
              <w:trPr>
                <w:cantSplit/>
                <w:trHeight w:val="63"/>
                <w:jc w:val="center"/>
              </w:trPr>
              <w:tc>
                <w:tcPr>
                  <w:tcW w:w="9200" w:type="dxa"/>
                  <w:gridSpan w:val="3"/>
                  <w:shd w:val="clear" w:color="auto" w:fill="FFFFFF"/>
                </w:tcPr>
                <w:p w14:paraId="211AA495"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40.98-41.015                                                                  FIXED</w:t>
                  </w:r>
                </w:p>
                <w:p w14:paraId="1628A473"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30398BB9"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Space research</w:t>
                  </w:r>
                </w:p>
                <w:p w14:paraId="2AB1F7AC"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5.160 5.161</w:t>
                  </w:r>
                </w:p>
              </w:tc>
            </w:tr>
            <w:tr w:rsidR="000C41E1" w:rsidRPr="00D27382" w14:paraId="6D037B0B" w14:textId="77777777" w:rsidTr="002C11EA">
              <w:trPr>
                <w:cantSplit/>
                <w:trHeight w:val="63"/>
                <w:jc w:val="center"/>
              </w:trPr>
              <w:tc>
                <w:tcPr>
                  <w:tcW w:w="9200" w:type="dxa"/>
                  <w:gridSpan w:val="3"/>
                  <w:shd w:val="clear" w:color="auto" w:fill="FFFFFF"/>
                </w:tcPr>
                <w:p w14:paraId="6519FAC8"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41.015-42 FIXED</w:t>
                  </w:r>
                </w:p>
                <w:p w14:paraId="30B6AE76" w14:textId="77777777" w:rsidR="000C41E1" w:rsidRPr="00D27382" w:rsidRDefault="000C41E1" w:rsidP="002C11EA">
                  <w:pPr>
                    <w:autoSpaceDE w:val="0"/>
                    <w:autoSpaceDN w:val="0"/>
                    <w:adjustRightInd w:val="0"/>
                    <w:spacing w:after="0" w:line="240" w:lineRule="auto"/>
                    <w:rPr>
                      <w:rFonts w:cs="Calibri"/>
                      <w:bCs/>
                      <w:sz w:val="24"/>
                      <w:szCs w:val="24"/>
                      <w:lang w:val="en-GB" w:eastAsia="en-GB"/>
                    </w:rPr>
                  </w:pPr>
                  <w:r w:rsidRPr="00D27382">
                    <w:rPr>
                      <w:rFonts w:cs="Calibri"/>
                      <w:bCs/>
                      <w:sz w:val="24"/>
                      <w:szCs w:val="24"/>
                      <w:lang w:val="en-GB" w:eastAsia="en-GB"/>
                    </w:rPr>
                    <w:t>MOBILE</w:t>
                  </w:r>
                </w:p>
                <w:p w14:paraId="6B4FBC9B" w14:textId="77777777" w:rsidR="000C41E1" w:rsidRPr="00D27382" w:rsidRDefault="000C41E1" w:rsidP="002C11EA">
                  <w:pPr>
                    <w:pStyle w:val="TableTextS5"/>
                    <w:spacing w:before="30" w:after="30"/>
                    <w:rPr>
                      <w:rStyle w:val="Tablefreq"/>
                      <w:rFonts w:eastAsia="Calibri" w:cs="Calibri"/>
                      <w:b w:val="0"/>
                      <w:bCs/>
                      <w:sz w:val="24"/>
                      <w:szCs w:val="24"/>
                    </w:rPr>
                  </w:pPr>
                  <w:r w:rsidRPr="00D27382">
                    <w:rPr>
                      <w:rFonts w:ascii="Calibri" w:hAnsi="Calibri" w:cs="Calibri"/>
                      <w:bCs/>
                      <w:sz w:val="24"/>
                      <w:szCs w:val="24"/>
                      <w:lang w:eastAsia="en-GB"/>
                    </w:rPr>
                    <w:t>5.160 5.161 5.161A</w:t>
                  </w:r>
                </w:p>
              </w:tc>
            </w:tr>
            <w:tr w:rsidR="000C41E1" w:rsidRPr="00D27382" w14:paraId="7ECF4ED1" w14:textId="77777777" w:rsidTr="002C11EA">
              <w:trPr>
                <w:cantSplit/>
                <w:trHeight w:val="63"/>
                <w:jc w:val="center"/>
              </w:trPr>
              <w:tc>
                <w:tcPr>
                  <w:tcW w:w="3066" w:type="dxa"/>
                  <w:shd w:val="clear" w:color="auto" w:fill="FFFFFF"/>
                </w:tcPr>
                <w:p w14:paraId="39945533"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42-42.5</w:t>
                  </w:r>
                </w:p>
                <w:p w14:paraId="0A955747"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1E41F8CA"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MOBILE</w:t>
                  </w:r>
                </w:p>
                <w:p w14:paraId="63F2277C"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sz w:val="24"/>
                      <w:szCs w:val="24"/>
                      <w:lang w:eastAsia="en-GB"/>
                    </w:rPr>
                    <w:t>Radiolocation 5.132A</w:t>
                  </w:r>
                </w:p>
                <w:p w14:paraId="5BE1B289"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5.160 5.161B</w:t>
                  </w:r>
                </w:p>
              </w:tc>
              <w:tc>
                <w:tcPr>
                  <w:tcW w:w="6134" w:type="dxa"/>
                  <w:gridSpan w:val="2"/>
                  <w:shd w:val="clear" w:color="auto" w:fill="FFFFFF"/>
                </w:tcPr>
                <w:p w14:paraId="7C8B2096"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42-42.5</w:t>
                  </w:r>
                </w:p>
                <w:p w14:paraId="006E0D23"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18FAA7E5"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sz w:val="24"/>
                      <w:szCs w:val="24"/>
                      <w:lang w:eastAsia="en-GB"/>
                    </w:rPr>
                    <w:t>MOBILE</w:t>
                  </w:r>
                </w:p>
                <w:p w14:paraId="6307CE2A" w14:textId="77777777" w:rsidR="000C41E1" w:rsidRPr="00D27382" w:rsidRDefault="000C41E1" w:rsidP="002C11EA">
                  <w:pPr>
                    <w:pStyle w:val="TableTextS5"/>
                    <w:spacing w:before="30" w:after="30"/>
                    <w:rPr>
                      <w:rStyle w:val="Tablefreq"/>
                      <w:rFonts w:eastAsia="Calibri" w:cs="Calibri"/>
                      <w:sz w:val="24"/>
                      <w:szCs w:val="24"/>
                    </w:rPr>
                  </w:pPr>
                </w:p>
                <w:p w14:paraId="3D7CFBA9" w14:textId="77777777" w:rsidR="000C41E1" w:rsidRPr="00D27382" w:rsidRDefault="000C41E1" w:rsidP="002C11EA">
                  <w:pPr>
                    <w:pStyle w:val="TableTextS5"/>
                    <w:spacing w:before="30" w:after="30"/>
                    <w:rPr>
                      <w:rStyle w:val="Tablefreq"/>
                      <w:rFonts w:eastAsia="Calibri" w:cs="Calibri"/>
                      <w:sz w:val="24"/>
                      <w:szCs w:val="24"/>
                    </w:rPr>
                  </w:pPr>
                  <w:r w:rsidRPr="00D27382">
                    <w:rPr>
                      <w:rStyle w:val="Tablefreq"/>
                      <w:rFonts w:eastAsia="Calibri" w:cs="Calibri"/>
                      <w:sz w:val="24"/>
                      <w:szCs w:val="24"/>
                    </w:rPr>
                    <w:t>5.161</w:t>
                  </w:r>
                </w:p>
              </w:tc>
            </w:tr>
            <w:tr w:rsidR="000C41E1" w:rsidRPr="00D27382" w14:paraId="270D7265" w14:textId="77777777" w:rsidTr="002C11EA">
              <w:trPr>
                <w:cantSplit/>
                <w:trHeight w:val="63"/>
                <w:jc w:val="center"/>
              </w:trPr>
              <w:tc>
                <w:tcPr>
                  <w:tcW w:w="9200" w:type="dxa"/>
                  <w:gridSpan w:val="3"/>
                  <w:shd w:val="clear" w:color="auto" w:fill="FFFFFF"/>
                </w:tcPr>
                <w:p w14:paraId="720FB29E"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b/>
                      <w:bCs/>
                      <w:sz w:val="24"/>
                      <w:szCs w:val="24"/>
                      <w:lang w:val="en-GB" w:eastAsia="en-GB"/>
                    </w:rPr>
                    <w:t xml:space="preserve">44-47                                                                             </w:t>
                  </w:r>
                  <w:r w:rsidRPr="00D27382">
                    <w:rPr>
                      <w:rFonts w:cs="Calibri"/>
                      <w:sz w:val="24"/>
                      <w:szCs w:val="24"/>
                      <w:lang w:val="en-GB" w:eastAsia="en-GB"/>
                    </w:rPr>
                    <w:t>FIXED</w:t>
                  </w:r>
                </w:p>
                <w:p w14:paraId="5F4439A1"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 xml:space="preserve">                                                                                       MOBILE</w:t>
                  </w:r>
                </w:p>
                <w:p w14:paraId="5763B46C"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 xml:space="preserve">                                                                                       5.162 5.162A</w:t>
                  </w:r>
                </w:p>
              </w:tc>
            </w:tr>
            <w:tr w:rsidR="000C41E1" w:rsidRPr="00D27382" w14:paraId="23E9479D" w14:textId="77777777" w:rsidTr="002C11EA">
              <w:trPr>
                <w:cantSplit/>
                <w:trHeight w:val="63"/>
                <w:jc w:val="center"/>
              </w:trPr>
              <w:tc>
                <w:tcPr>
                  <w:tcW w:w="3066" w:type="dxa"/>
                  <w:shd w:val="clear" w:color="auto" w:fill="FFFFFF"/>
                </w:tcPr>
                <w:p w14:paraId="49EA5A64"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47-50</w:t>
                  </w:r>
                </w:p>
                <w:p w14:paraId="3E9A9607"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BROADCASTING</w:t>
                  </w:r>
                </w:p>
                <w:p w14:paraId="4B7A735E"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5.162A 5.163 5.164 5.165</w:t>
                  </w:r>
                </w:p>
              </w:tc>
              <w:tc>
                <w:tcPr>
                  <w:tcW w:w="3067" w:type="dxa"/>
                  <w:shd w:val="clear" w:color="auto" w:fill="FFFFFF"/>
                </w:tcPr>
                <w:p w14:paraId="33A8BB69"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47-50</w:t>
                  </w:r>
                </w:p>
                <w:p w14:paraId="6B2A71F3"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56626A11"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MOBILE</w:t>
                  </w:r>
                </w:p>
              </w:tc>
              <w:tc>
                <w:tcPr>
                  <w:tcW w:w="3067" w:type="dxa"/>
                  <w:shd w:val="clear" w:color="auto" w:fill="FFFFFF"/>
                </w:tcPr>
                <w:p w14:paraId="188BF282"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47-50</w:t>
                  </w:r>
                </w:p>
                <w:p w14:paraId="4BE32105"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637694B5"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MOBILE</w:t>
                  </w:r>
                </w:p>
                <w:p w14:paraId="5733C011"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BROADCASTING</w:t>
                  </w:r>
                </w:p>
                <w:p w14:paraId="775C1D9F"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5.162A</w:t>
                  </w:r>
                </w:p>
              </w:tc>
            </w:tr>
            <w:tr w:rsidR="000C41E1" w:rsidRPr="00D27382" w14:paraId="7014CD3C" w14:textId="77777777" w:rsidTr="002C11EA">
              <w:trPr>
                <w:cantSplit/>
                <w:trHeight w:val="63"/>
                <w:jc w:val="center"/>
              </w:trPr>
              <w:tc>
                <w:tcPr>
                  <w:tcW w:w="3066" w:type="dxa"/>
                  <w:shd w:val="clear" w:color="auto" w:fill="FFFFFF"/>
                </w:tcPr>
                <w:p w14:paraId="476D0669"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50-52</w:t>
                  </w:r>
                </w:p>
                <w:p w14:paraId="3C9BC2B6"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BROADCASTING</w:t>
                  </w:r>
                </w:p>
                <w:p w14:paraId="3E898E6B"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Amateur 5.166A 5.166B 5.166C</w:t>
                  </w:r>
                </w:p>
                <w:p w14:paraId="3E297198"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5.166D 5.166E 5.169 5.169A</w:t>
                  </w:r>
                </w:p>
                <w:p w14:paraId="56F79C13"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5.169B</w:t>
                  </w:r>
                </w:p>
                <w:p w14:paraId="742B6628"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5.162A 5.164 5.165</w:t>
                  </w:r>
                </w:p>
              </w:tc>
              <w:tc>
                <w:tcPr>
                  <w:tcW w:w="6134" w:type="dxa"/>
                  <w:gridSpan w:val="2"/>
                  <w:vMerge w:val="restart"/>
                  <w:shd w:val="clear" w:color="auto" w:fill="FFFFFF"/>
                </w:tcPr>
                <w:p w14:paraId="3FFB03E4"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50-54</w:t>
                  </w:r>
                </w:p>
                <w:p w14:paraId="1BD1294E"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AMATEUR</w:t>
                  </w:r>
                </w:p>
                <w:p w14:paraId="422A6941"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b/>
                      <w:bCs/>
                      <w:sz w:val="24"/>
                      <w:szCs w:val="24"/>
                      <w:lang w:eastAsia="en-GB"/>
                    </w:rPr>
                    <w:t xml:space="preserve">52-68 </w:t>
                  </w:r>
                  <w:r w:rsidRPr="00D27382">
                    <w:rPr>
                      <w:rFonts w:ascii="Calibri" w:hAnsi="Calibri" w:cs="Calibri"/>
                      <w:sz w:val="24"/>
                      <w:szCs w:val="24"/>
                      <w:lang w:eastAsia="en-GB"/>
                    </w:rPr>
                    <w:t>5.162A 5.167 5.167A 5.168 5.170</w:t>
                  </w:r>
                </w:p>
              </w:tc>
            </w:tr>
            <w:tr w:rsidR="000C41E1" w:rsidRPr="00D27382" w14:paraId="66648CC7" w14:textId="77777777" w:rsidTr="002C11EA">
              <w:trPr>
                <w:cantSplit/>
                <w:trHeight w:val="323"/>
                <w:jc w:val="center"/>
              </w:trPr>
              <w:tc>
                <w:tcPr>
                  <w:tcW w:w="3066" w:type="dxa"/>
                  <w:vMerge w:val="restart"/>
                  <w:shd w:val="clear" w:color="auto" w:fill="FFFFFF"/>
                </w:tcPr>
                <w:p w14:paraId="691262D7"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b/>
                      <w:bCs/>
                      <w:sz w:val="24"/>
                      <w:szCs w:val="24"/>
                      <w:lang w:val="en-GB" w:eastAsia="en-GB"/>
                    </w:rPr>
                    <w:lastRenderedPageBreak/>
                    <w:t xml:space="preserve">52-68 </w:t>
                  </w:r>
                </w:p>
                <w:p w14:paraId="0166CF9D"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sz w:val="24"/>
                      <w:szCs w:val="24"/>
                      <w:lang w:eastAsia="en-GB"/>
                    </w:rPr>
                    <w:t>BROADCASTING</w:t>
                  </w:r>
                </w:p>
                <w:p w14:paraId="60377706" w14:textId="77777777" w:rsidR="000C41E1" w:rsidRPr="00D27382" w:rsidRDefault="000C41E1" w:rsidP="002C11EA">
                  <w:pPr>
                    <w:pStyle w:val="TableTextS5"/>
                    <w:spacing w:before="30" w:after="30"/>
                    <w:rPr>
                      <w:rStyle w:val="Tablefreq"/>
                      <w:rFonts w:eastAsia="Calibri" w:cs="Calibri"/>
                      <w:sz w:val="24"/>
                      <w:szCs w:val="24"/>
                    </w:rPr>
                  </w:pPr>
                </w:p>
                <w:p w14:paraId="4ADE1BD7"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5.162A 5.163 5.164 5.165</w:t>
                  </w:r>
                </w:p>
                <w:p w14:paraId="45DED34F"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5.169 5.169A 5.169B 5.171</w:t>
                  </w:r>
                </w:p>
              </w:tc>
              <w:tc>
                <w:tcPr>
                  <w:tcW w:w="6134" w:type="dxa"/>
                  <w:gridSpan w:val="2"/>
                  <w:vMerge/>
                  <w:shd w:val="clear" w:color="auto" w:fill="FFFFFF"/>
                </w:tcPr>
                <w:p w14:paraId="105D4D20" w14:textId="77777777" w:rsidR="000C41E1" w:rsidRPr="00D27382" w:rsidRDefault="000C41E1" w:rsidP="002C11EA">
                  <w:pPr>
                    <w:pStyle w:val="TableTextS5"/>
                    <w:spacing w:before="30" w:after="30"/>
                    <w:rPr>
                      <w:rStyle w:val="Tablefreq"/>
                      <w:rFonts w:eastAsia="Calibri" w:cs="Calibri"/>
                      <w:sz w:val="24"/>
                      <w:szCs w:val="24"/>
                    </w:rPr>
                  </w:pPr>
                </w:p>
              </w:tc>
            </w:tr>
            <w:tr w:rsidR="000C41E1" w:rsidRPr="00D27382" w14:paraId="45819C60" w14:textId="77777777" w:rsidTr="002C11EA">
              <w:trPr>
                <w:cantSplit/>
                <w:trHeight w:val="895"/>
                <w:jc w:val="center"/>
              </w:trPr>
              <w:tc>
                <w:tcPr>
                  <w:tcW w:w="3066" w:type="dxa"/>
                  <w:vMerge/>
                  <w:shd w:val="clear" w:color="auto" w:fill="FFFFFF"/>
                </w:tcPr>
                <w:p w14:paraId="3A79AB6D"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p>
              </w:tc>
              <w:tc>
                <w:tcPr>
                  <w:tcW w:w="3067" w:type="dxa"/>
                  <w:shd w:val="clear" w:color="auto" w:fill="FFFFFF"/>
                </w:tcPr>
                <w:p w14:paraId="68B2351C"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54-68</w:t>
                  </w:r>
                </w:p>
                <w:p w14:paraId="17AC5C13"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BROADCASTING</w:t>
                  </w:r>
                </w:p>
                <w:p w14:paraId="4A5503C4"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3A7E5F41"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sz w:val="24"/>
                      <w:szCs w:val="24"/>
                      <w:lang w:eastAsia="en-GB"/>
                    </w:rPr>
                    <w:t>Mobile</w:t>
                  </w:r>
                </w:p>
                <w:p w14:paraId="1D190D6B"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5.172</w:t>
                  </w:r>
                </w:p>
              </w:tc>
              <w:tc>
                <w:tcPr>
                  <w:tcW w:w="3067" w:type="dxa"/>
                  <w:shd w:val="clear" w:color="auto" w:fill="FFFFFF"/>
                </w:tcPr>
                <w:p w14:paraId="65247C50" w14:textId="77777777" w:rsidR="000C41E1" w:rsidRPr="00D27382" w:rsidRDefault="000C41E1" w:rsidP="002C11EA">
                  <w:pPr>
                    <w:autoSpaceDE w:val="0"/>
                    <w:autoSpaceDN w:val="0"/>
                    <w:adjustRightInd w:val="0"/>
                    <w:spacing w:after="0" w:line="240" w:lineRule="auto"/>
                    <w:rPr>
                      <w:rFonts w:cs="Calibri"/>
                      <w:b/>
                      <w:bCs/>
                      <w:sz w:val="24"/>
                      <w:szCs w:val="24"/>
                      <w:lang w:val="en-GB" w:eastAsia="en-GB"/>
                    </w:rPr>
                  </w:pPr>
                  <w:r w:rsidRPr="00D27382">
                    <w:rPr>
                      <w:rFonts w:cs="Calibri"/>
                      <w:b/>
                      <w:bCs/>
                      <w:sz w:val="24"/>
                      <w:szCs w:val="24"/>
                      <w:lang w:val="en-GB" w:eastAsia="en-GB"/>
                    </w:rPr>
                    <w:t>54-68</w:t>
                  </w:r>
                </w:p>
                <w:p w14:paraId="43C1FCFA"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FIXED</w:t>
                  </w:r>
                </w:p>
                <w:p w14:paraId="0412DC97" w14:textId="77777777" w:rsidR="000C41E1" w:rsidRPr="00D27382" w:rsidRDefault="000C41E1" w:rsidP="002C11EA">
                  <w:pPr>
                    <w:autoSpaceDE w:val="0"/>
                    <w:autoSpaceDN w:val="0"/>
                    <w:adjustRightInd w:val="0"/>
                    <w:spacing w:after="0" w:line="240" w:lineRule="auto"/>
                    <w:rPr>
                      <w:rFonts w:cs="Calibri"/>
                      <w:sz w:val="24"/>
                      <w:szCs w:val="24"/>
                      <w:lang w:val="en-GB" w:eastAsia="en-GB"/>
                    </w:rPr>
                  </w:pPr>
                  <w:r w:rsidRPr="00D27382">
                    <w:rPr>
                      <w:rFonts w:cs="Calibri"/>
                      <w:sz w:val="24"/>
                      <w:szCs w:val="24"/>
                      <w:lang w:val="en-GB" w:eastAsia="en-GB"/>
                    </w:rPr>
                    <w:t>MOBILE</w:t>
                  </w:r>
                </w:p>
                <w:p w14:paraId="62A53132" w14:textId="77777777" w:rsidR="000C41E1" w:rsidRPr="00D27382" w:rsidRDefault="000C41E1" w:rsidP="002C11EA">
                  <w:pPr>
                    <w:pStyle w:val="TableTextS5"/>
                    <w:spacing w:before="30" w:after="30"/>
                    <w:rPr>
                      <w:rFonts w:ascii="Calibri" w:hAnsi="Calibri" w:cs="Calibri"/>
                      <w:sz w:val="24"/>
                      <w:szCs w:val="24"/>
                      <w:lang w:eastAsia="en-GB"/>
                    </w:rPr>
                  </w:pPr>
                  <w:r w:rsidRPr="00D27382">
                    <w:rPr>
                      <w:rFonts w:ascii="Calibri" w:hAnsi="Calibri" w:cs="Calibri"/>
                      <w:sz w:val="24"/>
                      <w:szCs w:val="24"/>
                      <w:lang w:eastAsia="en-GB"/>
                    </w:rPr>
                    <w:t>BROADCASTING</w:t>
                  </w:r>
                </w:p>
                <w:p w14:paraId="765D28AC" w14:textId="77777777" w:rsidR="000C41E1" w:rsidRPr="00D27382" w:rsidRDefault="000C41E1" w:rsidP="002C11EA">
                  <w:pPr>
                    <w:pStyle w:val="TableTextS5"/>
                    <w:spacing w:before="30" w:after="30"/>
                    <w:rPr>
                      <w:rStyle w:val="Tablefreq"/>
                      <w:rFonts w:eastAsia="Calibri" w:cs="Calibri"/>
                      <w:sz w:val="24"/>
                      <w:szCs w:val="24"/>
                    </w:rPr>
                  </w:pPr>
                </w:p>
                <w:p w14:paraId="6EEE42B2" w14:textId="77777777" w:rsidR="000C41E1" w:rsidRPr="00D27382" w:rsidRDefault="000C41E1" w:rsidP="002C11EA">
                  <w:pPr>
                    <w:pStyle w:val="TableTextS5"/>
                    <w:spacing w:before="30" w:after="30"/>
                    <w:rPr>
                      <w:rStyle w:val="Tablefreq"/>
                      <w:rFonts w:eastAsia="Calibri" w:cs="Calibri"/>
                      <w:sz w:val="24"/>
                      <w:szCs w:val="24"/>
                    </w:rPr>
                  </w:pPr>
                  <w:r w:rsidRPr="00D27382">
                    <w:rPr>
                      <w:rFonts w:ascii="Calibri" w:hAnsi="Calibri" w:cs="Calibri"/>
                      <w:sz w:val="24"/>
                      <w:szCs w:val="24"/>
                      <w:lang w:eastAsia="en-GB"/>
                    </w:rPr>
                    <w:t>5.162A</w:t>
                  </w:r>
                </w:p>
              </w:tc>
            </w:tr>
          </w:tbl>
          <w:p w14:paraId="1858F681" w14:textId="77777777" w:rsidR="000C41E1" w:rsidRPr="00D27382" w:rsidRDefault="000C41E1" w:rsidP="002C11EA">
            <w:pPr>
              <w:spacing w:after="0" w:line="240" w:lineRule="auto"/>
              <w:jc w:val="both"/>
              <w:rPr>
                <w:rFonts w:cs="Calibri"/>
                <w:i/>
                <w:sz w:val="24"/>
                <w:szCs w:val="24"/>
              </w:rPr>
            </w:pPr>
          </w:p>
          <w:p w14:paraId="0D977B71" w14:textId="77777777" w:rsidR="000C41E1" w:rsidRPr="00D27382" w:rsidRDefault="000C41E1" w:rsidP="002C11EA">
            <w:pPr>
              <w:spacing w:after="0" w:line="240" w:lineRule="auto"/>
              <w:ind w:left="360"/>
              <w:jc w:val="both"/>
              <w:rPr>
                <w:rFonts w:cs="Calibri"/>
                <w:b/>
                <w:sz w:val="24"/>
                <w:szCs w:val="24"/>
                <w:u w:val="single"/>
              </w:rPr>
            </w:pPr>
            <w:r w:rsidRPr="00D27382">
              <w:rPr>
                <w:rFonts w:cs="Calibri"/>
                <w:b/>
                <w:sz w:val="24"/>
                <w:szCs w:val="24"/>
                <w:u w:val="single"/>
              </w:rPr>
              <w:t>Part B: African common allocations and typical applications as per AfriSAP</w:t>
            </w:r>
          </w:p>
          <w:p w14:paraId="0767647D" w14:textId="77777777" w:rsidR="000C41E1" w:rsidRPr="00D27382" w:rsidRDefault="000C41E1" w:rsidP="002C11EA">
            <w:pPr>
              <w:spacing w:after="0" w:line="240" w:lineRule="auto"/>
              <w:ind w:left="360"/>
              <w:jc w:val="both"/>
              <w:rPr>
                <w:rFonts w:cs="Calibri"/>
                <w:sz w:val="24"/>
                <w:szCs w:val="24"/>
              </w:rPr>
            </w:pPr>
          </w:p>
          <w:p w14:paraId="2486B8FF" w14:textId="77777777" w:rsidR="000C41E1" w:rsidRPr="00D27382" w:rsidRDefault="000C41E1" w:rsidP="002C11EA">
            <w:pPr>
              <w:spacing w:after="0" w:line="240" w:lineRule="auto"/>
              <w:jc w:val="both"/>
              <w:rPr>
                <w:rFonts w:cs="Calibri"/>
                <w:sz w:val="24"/>
                <w:szCs w:val="24"/>
              </w:rPr>
            </w:pPr>
            <w:r w:rsidRPr="00D27382">
              <w:rPr>
                <w:rFonts w:cs="Calibri"/>
                <w:sz w:val="24"/>
                <w:szCs w:val="24"/>
              </w:rPr>
              <w:t xml:space="preserve">AfriSAP provides the following in terms of the African common allocations and typical utilizations for the frequency range 40 – 50MHz and adjacent bands. </w:t>
            </w:r>
          </w:p>
          <w:p w14:paraId="5F73E135" w14:textId="77777777" w:rsidR="000C41E1" w:rsidRPr="00D27382" w:rsidRDefault="000C41E1" w:rsidP="002C11EA">
            <w:pPr>
              <w:spacing w:after="0" w:line="240" w:lineRule="auto"/>
              <w:jc w:val="both"/>
              <w:rPr>
                <w:rFonts w:cs="Calibri"/>
                <w:sz w:val="24"/>
                <w:szCs w:val="24"/>
              </w:rPr>
            </w:pPr>
            <w:r w:rsidRPr="00D27382">
              <w:rPr>
                <w:rFonts w:cs="Calibri"/>
                <w:sz w:val="24"/>
                <w:szCs w:val="24"/>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39"/>
              <w:gridCol w:w="3039"/>
              <w:gridCol w:w="3046"/>
            </w:tblGrid>
            <w:tr w:rsidR="000C41E1" w:rsidRPr="00D27382" w14:paraId="69CC9581" w14:textId="77777777" w:rsidTr="002C11EA">
              <w:trPr>
                <w:trHeight w:val="310"/>
              </w:trPr>
              <w:tc>
                <w:tcPr>
                  <w:tcW w:w="3115" w:type="dxa"/>
                  <w:shd w:val="clear" w:color="auto" w:fill="00B050"/>
                </w:tcPr>
                <w:p w14:paraId="7B938E89" w14:textId="77777777" w:rsidR="000C41E1" w:rsidRPr="00D27382" w:rsidRDefault="000C41E1" w:rsidP="002C11EA">
                  <w:pPr>
                    <w:spacing w:after="0" w:line="240" w:lineRule="auto"/>
                    <w:jc w:val="both"/>
                    <w:rPr>
                      <w:rFonts w:cs="Calibri"/>
                      <w:b/>
                      <w:bCs/>
                      <w:sz w:val="24"/>
                      <w:szCs w:val="24"/>
                    </w:rPr>
                  </w:pPr>
                  <w:r w:rsidRPr="00D27382">
                    <w:rPr>
                      <w:rFonts w:cs="Calibri"/>
                      <w:b/>
                      <w:bCs/>
                      <w:sz w:val="24"/>
                      <w:szCs w:val="24"/>
                    </w:rPr>
                    <w:t>ITU Region 1 Allocation and footnotes</w:t>
                  </w:r>
                </w:p>
              </w:tc>
              <w:tc>
                <w:tcPr>
                  <w:tcW w:w="3115" w:type="dxa"/>
                  <w:shd w:val="clear" w:color="auto" w:fill="00B050"/>
                </w:tcPr>
                <w:p w14:paraId="66D00744" w14:textId="77777777" w:rsidR="000C41E1" w:rsidRPr="00D27382" w:rsidRDefault="000C41E1" w:rsidP="002C11EA">
                  <w:pPr>
                    <w:spacing w:after="0" w:line="240" w:lineRule="auto"/>
                    <w:jc w:val="both"/>
                    <w:rPr>
                      <w:rFonts w:cs="Calibri"/>
                      <w:b/>
                      <w:bCs/>
                      <w:sz w:val="24"/>
                      <w:szCs w:val="24"/>
                    </w:rPr>
                  </w:pPr>
                  <w:r w:rsidRPr="00D27382">
                    <w:rPr>
                      <w:rFonts w:cs="Calibri"/>
                      <w:b/>
                      <w:bCs/>
                      <w:sz w:val="24"/>
                      <w:szCs w:val="24"/>
                    </w:rPr>
                    <w:t>African Common Allocation (s) and footnotes</w:t>
                  </w:r>
                </w:p>
              </w:tc>
              <w:tc>
                <w:tcPr>
                  <w:tcW w:w="3115" w:type="dxa"/>
                  <w:shd w:val="clear" w:color="auto" w:fill="00B050"/>
                </w:tcPr>
                <w:p w14:paraId="55B3B250" w14:textId="77777777" w:rsidR="000C41E1" w:rsidRPr="00D27382" w:rsidRDefault="000C41E1" w:rsidP="002C11EA">
                  <w:pPr>
                    <w:spacing w:after="0" w:line="240" w:lineRule="auto"/>
                    <w:jc w:val="both"/>
                    <w:rPr>
                      <w:rFonts w:cs="Calibri"/>
                      <w:b/>
                      <w:bCs/>
                      <w:sz w:val="24"/>
                      <w:szCs w:val="24"/>
                    </w:rPr>
                  </w:pPr>
                  <w:r w:rsidRPr="00D27382">
                    <w:rPr>
                      <w:rFonts w:cs="Calibri"/>
                      <w:b/>
                      <w:bCs/>
                      <w:sz w:val="24"/>
                      <w:szCs w:val="24"/>
                    </w:rPr>
                    <w:t>Typical Application</w:t>
                  </w:r>
                </w:p>
              </w:tc>
            </w:tr>
            <w:tr w:rsidR="000C41E1" w:rsidRPr="00D27382" w14:paraId="6CD4B947" w14:textId="77777777" w:rsidTr="002C11EA">
              <w:tc>
                <w:tcPr>
                  <w:tcW w:w="3115" w:type="dxa"/>
                  <w:shd w:val="clear" w:color="auto" w:fill="auto"/>
                </w:tcPr>
                <w:p w14:paraId="68906C0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24 990-25 005 kHz</w:t>
                  </w:r>
                </w:p>
                <w:p w14:paraId="078D0D2E"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STANDARD FREQUENCY AND TIME SIGNAL (25 000 kHz)</w:t>
                  </w:r>
                </w:p>
              </w:tc>
              <w:tc>
                <w:tcPr>
                  <w:tcW w:w="3115" w:type="dxa"/>
                  <w:shd w:val="clear" w:color="auto" w:fill="auto"/>
                </w:tcPr>
                <w:p w14:paraId="493F5FDF"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24 990-25 005 kHz</w:t>
                  </w:r>
                </w:p>
                <w:p w14:paraId="1F4DD6C4"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STANDARD FREQUENCY AND TIME SIGNAL (25 000 kHz)</w:t>
                  </w:r>
                </w:p>
              </w:tc>
              <w:tc>
                <w:tcPr>
                  <w:tcW w:w="3115" w:type="dxa"/>
                  <w:shd w:val="clear" w:color="auto" w:fill="auto"/>
                </w:tcPr>
                <w:p w14:paraId="0834CE23" w14:textId="77777777" w:rsidR="000C41E1" w:rsidRPr="00D27382" w:rsidRDefault="000C41E1" w:rsidP="002C11EA">
                  <w:pPr>
                    <w:spacing w:after="0" w:line="240" w:lineRule="auto"/>
                    <w:jc w:val="both"/>
                    <w:rPr>
                      <w:rFonts w:cs="Calibri"/>
                      <w:sz w:val="24"/>
                      <w:szCs w:val="24"/>
                    </w:rPr>
                  </w:pPr>
                </w:p>
              </w:tc>
            </w:tr>
            <w:tr w:rsidR="000C41E1" w:rsidRPr="00D27382" w14:paraId="0C3B20A5" w14:textId="77777777" w:rsidTr="002C11EA">
              <w:tc>
                <w:tcPr>
                  <w:tcW w:w="3115" w:type="dxa"/>
                  <w:shd w:val="clear" w:color="auto" w:fill="auto"/>
                </w:tcPr>
                <w:p w14:paraId="37D4CB3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25 005-25 010 kHz</w:t>
                  </w:r>
                </w:p>
                <w:p w14:paraId="7984982D"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STANDARD FREQUENCY AND TIME SIGNAL</w:t>
                  </w:r>
                </w:p>
                <w:p w14:paraId="6ECEF413"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14767551"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25 005-25 010 kHz</w:t>
                  </w:r>
                </w:p>
                <w:p w14:paraId="1F7F5402"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STANDARD FREQUENCY AND TIME SIGNAL</w:t>
                  </w:r>
                </w:p>
                <w:p w14:paraId="72C69150"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46C199EE" w14:textId="77777777" w:rsidR="000C41E1" w:rsidRPr="00D27382" w:rsidRDefault="000C41E1" w:rsidP="002C11EA">
                  <w:pPr>
                    <w:spacing w:after="0" w:line="240" w:lineRule="auto"/>
                    <w:jc w:val="both"/>
                    <w:rPr>
                      <w:rFonts w:cs="Calibri"/>
                      <w:sz w:val="24"/>
                      <w:szCs w:val="24"/>
                    </w:rPr>
                  </w:pPr>
                </w:p>
              </w:tc>
            </w:tr>
            <w:tr w:rsidR="000C41E1" w:rsidRPr="00D27382" w14:paraId="60765821" w14:textId="77777777" w:rsidTr="002C11EA">
              <w:tc>
                <w:tcPr>
                  <w:tcW w:w="3115" w:type="dxa"/>
                  <w:shd w:val="clear" w:color="auto" w:fill="auto"/>
                </w:tcPr>
                <w:p w14:paraId="536023F8"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25 010-25 070 kHz</w:t>
                  </w:r>
                </w:p>
                <w:p w14:paraId="2A50CC9E"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78C695F9"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 except aeronautical mobile</w:t>
                  </w:r>
                </w:p>
              </w:tc>
              <w:tc>
                <w:tcPr>
                  <w:tcW w:w="3115" w:type="dxa"/>
                  <w:shd w:val="clear" w:color="auto" w:fill="auto"/>
                </w:tcPr>
                <w:p w14:paraId="757463B8"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25 010-25 070 kHz</w:t>
                  </w:r>
                </w:p>
                <w:p w14:paraId="0D228A33"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011C7FDA"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 except aeronautical mobile</w:t>
                  </w:r>
                </w:p>
              </w:tc>
              <w:tc>
                <w:tcPr>
                  <w:tcW w:w="3115" w:type="dxa"/>
                  <w:shd w:val="clear" w:color="auto" w:fill="auto"/>
                </w:tcPr>
                <w:p w14:paraId="3D617FF3"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Fixed and Mobile applications</w:t>
                  </w:r>
                </w:p>
              </w:tc>
            </w:tr>
            <w:tr w:rsidR="000C41E1" w:rsidRPr="00D27382" w14:paraId="62A957F8" w14:textId="77777777" w:rsidTr="002C11EA">
              <w:tc>
                <w:tcPr>
                  <w:tcW w:w="3115" w:type="dxa"/>
                  <w:shd w:val="clear" w:color="auto" w:fill="auto"/>
                </w:tcPr>
                <w:p w14:paraId="371FE0E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25 070-25 210 kHz</w:t>
                  </w:r>
                </w:p>
                <w:p w14:paraId="5D03BB82"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MARITIME MOBILE</w:t>
                  </w:r>
                </w:p>
              </w:tc>
              <w:tc>
                <w:tcPr>
                  <w:tcW w:w="3115" w:type="dxa"/>
                  <w:shd w:val="clear" w:color="auto" w:fill="auto"/>
                </w:tcPr>
                <w:p w14:paraId="733D4FE7"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25 070-25 210 kHz</w:t>
                  </w:r>
                </w:p>
                <w:p w14:paraId="122F3D6B"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MARITIME MOBILE</w:t>
                  </w:r>
                </w:p>
              </w:tc>
              <w:tc>
                <w:tcPr>
                  <w:tcW w:w="3115" w:type="dxa"/>
                  <w:shd w:val="clear" w:color="auto" w:fill="auto"/>
                </w:tcPr>
                <w:p w14:paraId="3953E5F2"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rPr>
                    <w:t>Maritime applications</w:t>
                  </w:r>
                </w:p>
              </w:tc>
            </w:tr>
            <w:tr w:rsidR="000C41E1" w:rsidRPr="00D27382" w14:paraId="49B38CF0" w14:textId="77777777" w:rsidTr="002C11EA">
              <w:tc>
                <w:tcPr>
                  <w:tcW w:w="3115" w:type="dxa"/>
                  <w:shd w:val="clear" w:color="auto" w:fill="auto"/>
                </w:tcPr>
                <w:p w14:paraId="15A0A3E2"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25 210-25 550 kHz</w:t>
                  </w:r>
                </w:p>
                <w:p w14:paraId="4EBBBFF6"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13C01650"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 except aeronautical mobile</w:t>
                  </w:r>
                </w:p>
              </w:tc>
              <w:tc>
                <w:tcPr>
                  <w:tcW w:w="3115" w:type="dxa"/>
                  <w:shd w:val="clear" w:color="auto" w:fill="auto"/>
                </w:tcPr>
                <w:p w14:paraId="4B24BBA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25 210-25 550 kHz</w:t>
                  </w:r>
                </w:p>
                <w:p w14:paraId="5B3FBF2C"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3795DC18"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 except aeronautical mobile</w:t>
                  </w:r>
                </w:p>
              </w:tc>
              <w:tc>
                <w:tcPr>
                  <w:tcW w:w="3115" w:type="dxa"/>
                  <w:shd w:val="clear" w:color="auto" w:fill="auto"/>
                </w:tcPr>
                <w:p w14:paraId="0B2947C8"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Fixed and Mobile Applications</w:t>
                  </w:r>
                </w:p>
              </w:tc>
            </w:tr>
            <w:tr w:rsidR="000C41E1" w:rsidRPr="00D27382" w14:paraId="6ED897F9" w14:textId="77777777" w:rsidTr="002C11EA">
              <w:tc>
                <w:tcPr>
                  <w:tcW w:w="3115" w:type="dxa"/>
                  <w:shd w:val="clear" w:color="auto" w:fill="auto"/>
                </w:tcPr>
                <w:p w14:paraId="08329F65"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25 550-25 670 kHz</w:t>
                  </w:r>
                </w:p>
                <w:p w14:paraId="19198EC1"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RADIO ASTRONOMY</w:t>
                  </w:r>
                </w:p>
                <w:p w14:paraId="04864A46"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5.149</w:t>
                  </w:r>
                </w:p>
              </w:tc>
              <w:tc>
                <w:tcPr>
                  <w:tcW w:w="3115" w:type="dxa"/>
                  <w:shd w:val="clear" w:color="auto" w:fill="auto"/>
                </w:tcPr>
                <w:p w14:paraId="2EDC0FD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25 550-25 670 kHz</w:t>
                  </w:r>
                </w:p>
                <w:p w14:paraId="4B584541"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RADIO ASTRONOMY</w:t>
                  </w:r>
                </w:p>
                <w:p w14:paraId="1465B784"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5.149</w:t>
                  </w:r>
                </w:p>
              </w:tc>
              <w:tc>
                <w:tcPr>
                  <w:tcW w:w="3115" w:type="dxa"/>
                  <w:shd w:val="clear" w:color="auto" w:fill="auto"/>
                </w:tcPr>
                <w:p w14:paraId="1D3E01D2"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Radio Astronomy (Observations of decametric radiation)</w:t>
                  </w:r>
                </w:p>
              </w:tc>
            </w:tr>
            <w:tr w:rsidR="000C41E1" w:rsidRPr="00D27382" w14:paraId="4C00DA1C" w14:textId="77777777" w:rsidTr="002C11EA">
              <w:tc>
                <w:tcPr>
                  <w:tcW w:w="3115" w:type="dxa"/>
                  <w:shd w:val="clear" w:color="auto" w:fill="auto"/>
                </w:tcPr>
                <w:p w14:paraId="064B1EA0"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25 670-26 100 kHz</w:t>
                  </w:r>
                </w:p>
                <w:p w14:paraId="0AE29AA6"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BROADCASTING</w:t>
                  </w:r>
                </w:p>
              </w:tc>
              <w:tc>
                <w:tcPr>
                  <w:tcW w:w="3115" w:type="dxa"/>
                  <w:shd w:val="clear" w:color="auto" w:fill="auto"/>
                </w:tcPr>
                <w:p w14:paraId="3253807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25 670-26 100 kHz</w:t>
                  </w:r>
                </w:p>
                <w:p w14:paraId="48740483"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BROADCASTING</w:t>
                  </w:r>
                </w:p>
              </w:tc>
              <w:tc>
                <w:tcPr>
                  <w:tcW w:w="3115" w:type="dxa"/>
                  <w:shd w:val="clear" w:color="auto" w:fill="auto"/>
                </w:tcPr>
                <w:p w14:paraId="25DDE0AB"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HF Sound Broadcasting</w:t>
                  </w:r>
                </w:p>
              </w:tc>
            </w:tr>
            <w:tr w:rsidR="000C41E1" w:rsidRPr="00D27382" w14:paraId="6084855C" w14:textId="77777777" w:rsidTr="002C11EA">
              <w:tc>
                <w:tcPr>
                  <w:tcW w:w="3115" w:type="dxa"/>
                  <w:shd w:val="clear" w:color="auto" w:fill="auto"/>
                </w:tcPr>
                <w:p w14:paraId="57BC43C7"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26 100-26 175 kHz</w:t>
                  </w:r>
                </w:p>
                <w:p w14:paraId="6C8120CD"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 xml:space="preserve">MARITIME MOBILE  </w:t>
                  </w:r>
                  <w:r w:rsidRPr="00D27382">
                    <w:rPr>
                      <w:rStyle w:val="Artref"/>
                      <w:rFonts w:cs="Calibri"/>
                      <w:sz w:val="24"/>
                      <w:szCs w:val="24"/>
                      <w:lang w:val="en-GB"/>
                    </w:rPr>
                    <w:t>5.132</w:t>
                  </w:r>
                </w:p>
              </w:tc>
              <w:tc>
                <w:tcPr>
                  <w:tcW w:w="3115" w:type="dxa"/>
                  <w:shd w:val="clear" w:color="auto" w:fill="auto"/>
                </w:tcPr>
                <w:p w14:paraId="30D44DD0"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26 100-26 175 kHz</w:t>
                  </w:r>
                </w:p>
                <w:p w14:paraId="5BB9E96C"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 xml:space="preserve">MARITIME MOBILE  </w:t>
                  </w:r>
                  <w:r w:rsidRPr="00D27382">
                    <w:rPr>
                      <w:rStyle w:val="Artref"/>
                      <w:rFonts w:cs="Calibri"/>
                      <w:sz w:val="24"/>
                      <w:szCs w:val="24"/>
                      <w:lang w:val="en-GB"/>
                    </w:rPr>
                    <w:t>5.132</w:t>
                  </w:r>
                </w:p>
              </w:tc>
              <w:tc>
                <w:tcPr>
                  <w:tcW w:w="3115" w:type="dxa"/>
                  <w:shd w:val="clear" w:color="auto" w:fill="auto"/>
                </w:tcPr>
                <w:p w14:paraId="063CAB4E"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rPr>
                    <w:t>Maritime applications</w:t>
                  </w:r>
                </w:p>
              </w:tc>
            </w:tr>
            <w:tr w:rsidR="000C41E1" w:rsidRPr="00D27382" w14:paraId="2D0B2102" w14:textId="77777777" w:rsidTr="002C11EA">
              <w:tc>
                <w:tcPr>
                  <w:tcW w:w="3115" w:type="dxa"/>
                  <w:shd w:val="clear" w:color="auto" w:fill="auto"/>
                </w:tcPr>
                <w:p w14:paraId="56FCF2D6"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26 175-26200  kHz</w:t>
                  </w:r>
                </w:p>
                <w:p w14:paraId="40FCE278"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4088F08F"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lastRenderedPageBreak/>
                    <w:t>MOBILE except aeronautical mobile</w:t>
                  </w:r>
                </w:p>
              </w:tc>
              <w:tc>
                <w:tcPr>
                  <w:tcW w:w="3115" w:type="dxa"/>
                  <w:shd w:val="clear" w:color="auto" w:fill="auto"/>
                </w:tcPr>
                <w:p w14:paraId="6081650E"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lastRenderedPageBreak/>
                    <w:t>26 175-26 200  kHz</w:t>
                  </w:r>
                </w:p>
                <w:p w14:paraId="5F0EB262"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51DE53CF"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lastRenderedPageBreak/>
                    <w:t>MOBILE except aeronautical mobile</w:t>
                  </w:r>
                </w:p>
              </w:tc>
              <w:tc>
                <w:tcPr>
                  <w:tcW w:w="3115" w:type="dxa"/>
                  <w:shd w:val="clear" w:color="auto" w:fill="auto"/>
                </w:tcPr>
                <w:p w14:paraId="59420FDA"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lastRenderedPageBreak/>
                    <w:t>Fixed Applications</w:t>
                  </w:r>
                </w:p>
                <w:p w14:paraId="56670E5D"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p>
                <w:p w14:paraId="4A9EDC67"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lastRenderedPageBreak/>
                    <w:t>Mobile systems (single frequency)</w:t>
                  </w:r>
                </w:p>
                <w:p w14:paraId="4B7A345C"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p>
                <w:p w14:paraId="2A377834"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CB Radio (26.96-27.410 MHz)</w:t>
                  </w:r>
                </w:p>
              </w:tc>
            </w:tr>
            <w:tr w:rsidR="000C41E1" w:rsidRPr="00D27382" w14:paraId="18026078" w14:textId="77777777" w:rsidTr="002C11EA">
              <w:tc>
                <w:tcPr>
                  <w:tcW w:w="3115" w:type="dxa"/>
                  <w:shd w:val="clear" w:color="auto" w:fill="auto"/>
                </w:tcPr>
                <w:p w14:paraId="1EFE1375" w14:textId="77777777" w:rsidR="000C41E1" w:rsidRPr="00D27382" w:rsidRDefault="000C41E1" w:rsidP="002C11EA">
                  <w:pPr>
                    <w:pStyle w:val="TableTextS5"/>
                    <w:ind w:left="142" w:hanging="142"/>
                    <w:rPr>
                      <w:rFonts w:ascii="Calibri" w:hAnsi="Calibri" w:cs="Calibri"/>
                      <w:b/>
                      <w:sz w:val="24"/>
                      <w:szCs w:val="24"/>
                    </w:rPr>
                  </w:pPr>
                  <w:r w:rsidRPr="00D27382">
                    <w:rPr>
                      <w:rFonts w:ascii="Calibri" w:hAnsi="Calibri" w:cs="Calibri"/>
                      <w:b/>
                      <w:sz w:val="24"/>
                      <w:szCs w:val="24"/>
                    </w:rPr>
                    <w:lastRenderedPageBreak/>
                    <w:t>26 200-26 350 kHz</w:t>
                  </w:r>
                </w:p>
                <w:p w14:paraId="143D3F28"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0CAC983B"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MOBILE except aeronautical mobile</w:t>
                  </w:r>
                </w:p>
                <w:p w14:paraId="5458D9D6"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Radiolocation 5.132A</w:t>
                  </w:r>
                </w:p>
              </w:tc>
              <w:tc>
                <w:tcPr>
                  <w:tcW w:w="3115" w:type="dxa"/>
                  <w:shd w:val="clear" w:color="auto" w:fill="auto"/>
                </w:tcPr>
                <w:p w14:paraId="6FA9CEBD" w14:textId="77777777" w:rsidR="000C41E1" w:rsidRPr="00D27382" w:rsidRDefault="000C41E1" w:rsidP="002C11EA">
                  <w:pPr>
                    <w:pStyle w:val="TableTextS5"/>
                    <w:ind w:left="142" w:hanging="142"/>
                    <w:rPr>
                      <w:rFonts w:ascii="Calibri" w:hAnsi="Calibri" w:cs="Calibri"/>
                      <w:b/>
                      <w:sz w:val="24"/>
                      <w:szCs w:val="24"/>
                    </w:rPr>
                  </w:pPr>
                  <w:r w:rsidRPr="00D27382">
                    <w:rPr>
                      <w:rFonts w:ascii="Calibri" w:hAnsi="Calibri" w:cs="Calibri"/>
                      <w:b/>
                      <w:sz w:val="24"/>
                      <w:szCs w:val="24"/>
                    </w:rPr>
                    <w:t>26 200-26 350 kHz</w:t>
                  </w:r>
                </w:p>
                <w:p w14:paraId="606D2D5B"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5771F045"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MOBILE except aeronautical mobile</w:t>
                  </w:r>
                </w:p>
                <w:p w14:paraId="491B7CB4"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Radiolocation 5.132A</w:t>
                  </w:r>
                </w:p>
              </w:tc>
              <w:tc>
                <w:tcPr>
                  <w:tcW w:w="3115" w:type="dxa"/>
                  <w:shd w:val="clear" w:color="auto" w:fill="auto"/>
                </w:tcPr>
                <w:p w14:paraId="3E8BE5F9"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bCs/>
                      <w:sz w:val="24"/>
                      <w:szCs w:val="24"/>
                      <w:lang w:val="en-GB"/>
                    </w:rPr>
                    <w:t>Fixed and mobile applications</w:t>
                  </w:r>
                </w:p>
              </w:tc>
            </w:tr>
            <w:tr w:rsidR="000C41E1" w:rsidRPr="00D27382" w14:paraId="3B4E70B5" w14:textId="77777777" w:rsidTr="002C11EA">
              <w:tc>
                <w:tcPr>
                  <w:tcW w:w="3115" w:type="dxa"/>
                  <w:shd w:val="clear" w:color="auto" w:fill="auto"/>
                </w:tcPr>
                <w:p w14:paraId="2E3B9B5C" w14:textId="77777777" w:rsidR="000C41E1" w:rsidRPr="00D27382" w:rsidRDefault="000C41E1" w:rsidP="002C11EA">
                  <w:pPr>
                    <w:pStyle w:val="TableTextS5"/>
                    <w:ind w:left="142" w:hanging="142"/>
                    <w:rPr>
                      <w:rFonts w:ascii="Calibri" w:hAnsi="Calibri" w:cs="Calibri"/>
                      <w:b/>
                      <w:sz w:val="24"/>
                      <w:szCs w:val="24"/>
                    </w:rPr>
                  </w:pPr>
                  <w:r w:rsidRPr="00D27382">
                    <w:rPr>
                      <w:rFonts w:ascii="Calibri" w:hAnsi="Calibri" w:cs="Calibri"/>
                      <w:b/>
                      <w:sz w:val="24"/>
                      <w:szCs w:val="24"/>
                    </w:rPr>
                    <w:t>26 350-27 500 kHz</w:t>
                  </w:r>
                </w:p>
                <w:p w14:paraId="3FC3E200"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58C20213"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MOBILE except aeronautical mobile</w:t>
                  </w:r>
                </w:p>
                <w:p w14:paraId="25D67835"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5.150</w:t>
                  </w:r>
                </w:p>
              </w:tc>
              <w:tc>
                <w:tcPr>
                  <w:tcW w:w="3115" w:type="dxa"/>
                  <w:shd w:val="clear" w:color="auto" w:fill="auto"/>
                </w:tcPr>
                <w:p w14:paraId="2FCE52E9" w14:textId="77777777" w:rsidR="000C41E1" w:rsidRPr="00D27382" w:rsidRDefault="000C41E1" w:rsidP="002C11EA">
                  <w:pPr>
                    <w:pStyle w:val="TableTextS5"/>
                    <w:ind w:left="142" w:hanging="142"/>
                    <w:rPr>
                      <w:rFonts w:ascii="Calibri" w:hAnsi="Calibri" w:cs="Calibri"/>
                      <w:b/>
                      <w:sz w:val="24"/>
                      <w:szCs w:val="24"/>
                    </w:rPr>
                  </w:pPr>
                  <w:r w:rsidRPr="00D27382">
                    <w:rPr>
                      <w:rFonts w:ascii="Calibri" w:hAnsi="Calibri" w:cs="Calibri"/>
                      <w:b/>
                      <w:sz w:val="24"/>
                      <w:szCs w:val="24"/>
                    </w:rPr>
                    <w:t>26 350-27 500 kHz</w:t>
                  </w:r>
                </w:p>
                <w:p w14:paraId="194F7D54"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1987BA56"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MOBILE except aeronautical mobile</w:t>
                  </w:r>
                </w:p>
                <w:p w14:paraId="07043F46"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5.150</w:t>
                  </w:r>
                </w:p>
              </w:tc>
              <w:tc>
                <w:tcPr>
                  <w:tcW w:w="3115" w:type="dxa"/>
                  <w:shd w:val="clear" w:color="auto" w:fill="auto"/>
                </w:tcPr>
                <w:p w14:paraId="48FC2597"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bCs/>
                      <w:sz w:val="24"/>
                      <w:szCs w:val="24"/>
                    </w:rPr>
                  </w:pPr>
                  <w:r w:rsidRPr="00D27382">
                    <w:rPr>
                      <w:rStyle w:val="Tablefreq"/>
                      <w:rFonts w:eastAsia="Calibri" w:cs="Calibri"/>
                      <w:b w:val="0"/>
                      <w:sz w:val="24"/>
                      <w:szCs w:val="24"/>
                    </w:rPr>
                    <w:t>Fixed and mobile applications</w:t>
                  </w:r>
                </w:p>
                <w:p w14:paraId="0C3ADE70"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p>
                <w:p w14:paraId="4974143A"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r w:rsidRPr="00D27382">
                    <w:rPr>
                      <w:rStyle w:val="Tablefreq"/>
                      <w:rFonts w:eastAsia="Calibri" w:cs="Calibri"/>
                      <w:b w:val="0"/>
                      <w:sz w:val="24"/>
                      <w:szCs w:val="24"/>
                    </w:rPr>
                    <w:t>Inductive/non-specific SRD  applications (26 957-27 283 kHz):</w:t>
                  </w:r>
                </w:p>
                <w:p w14:paraId="0538CEFD" w14:textId="77777777" w:rsidR="000C41E1" w:rsidRPr="00D27382" w:rsidRDefault="000C41E1" w:rsidP="000C41E1">
                  <w:pPr>
                    <w:pStyle w:val="TableTextS5"/>
                    <w:numPr>
                      <w:ilvl w:val="0"/>
                      <w:numId w:val="8"/>
                    </w:numPr>
                    <w:tabs>
                      <w:tab w:val="clear" w:pos="170"/>
                      <w:tab w:val="left" w:pos="0"/>
                    </w:tabs>
                    <w:spacing w:before="10" w:after="10"/>
                    <w:ind w:right="130"/>
                    <w:rPr>
                      <w:rStyle w:val="Tablefreq"/>
                      <w:rFonts w:eastAsia="Calibri" w:cs="Calibri"/>
                      <w:b w:val="0"/>
                      <w:bCs/>
                      <w:sz w:val="24"/>
                      <w:szCs w:val="24"/>
                    </w:rPr>
                  </w:pPr>
                  <w:r w:rsidRPr="00D27382">
                    <w:rPr>
                      <w:rStyle w:val="Tablefreq"/>
                      <w:rFonts w:eastAsia="Calibri" w:cs="Calibri"/>
                      <w:b w:val="0"/>
                      <w:sz w:val="24"/>
                      <w:szCs w:val="24"/>
                    </w:rPr>
                    <w:t>Wireless control devices</w:t>
                  </w:r>
                </w:p>
                <w:p w14:paraId="6F69722F"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Measurement equipment</w:t>
                  </w:r>
                </w:p>
              </w:tc>
            </w:tr>
            <w:tr w:rsidR="000C41E1" w:rsidRPr="00D27382" w14:paraId="6B453D83" w14:textId="77777777" w:rsidTr="002C11EA">
              <w:tc>
                <w:tcPr>
                  <w:tcW w:w="3115" w:type="dxa"/>
                  <w:shd w:val="clear" w:color="auto" w:fill="auto"/>
                </w:tcPr>
                <w:p w14:paraId="4B469E81"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27.5-28 MHz</w:t>
                  </w:r>
                </w:p>
                <w:p w14:paraId="6F3B9107"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METEOROLOGICAL AIDS</w:t>
                  </w:r>
                </w:p>
                <w:p w14:paraId="5B37B56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0336EDA3"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6D47490C"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27.5-28 MHz</w:t>
                  </w:r>
                </w:p>
                <w:p w14:paraId="62CA527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METEOROLOGICAL AIDS</w:t>
                  </w:r>
                </w:p>
                <w:p w14:paraId="06CA6870"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E1555EC"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338E1248"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bCs/>
                      <w:sz w:val="24"/>
                      <w:szCs w:val="24"/>
                    </w:rPr>
                  </w:pPr>
                  <w:r w:rsidRPr="00D27382">
                    <w:rPr>
                      <w:rStyle w:val="Tablefreq"/>
                      <w:rFonts w:eastAsia="Calibri" w:cs="Calibri"/>
                      <w:b w:val="0"/>
                      <w:sz w:val="24"/>
                      <w:szCs w:val="24"/>
                    </w:rPr>
                    <w:t>Fixed and mobile applications</w:t>
                  </w:r>
                </w:p>
                <w:p w14:paraId="6C601BEF"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p>
                <w:p w14:paraId="3E1CA07A"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Meteorological applications</w:t>
                  </w:r>
                </w:p>
              </w:tc>
            </w:tr>
            <w:tr w:rsidR="000C41E1" w:rsidRPr="00D27382" w14:paraId="167F754C" w14:textId="77777777" w:rsidTr="002C11EA">
              <w:tc>
                <w:tcPr>
                  <w:tcW w:w="3115" w:type="dxa"/>
                  <w:shd w:val="clear" w:color="auto" w:fill="auto"/>
                </w:tcPr>
                <w:p w14:paraId="5A55B895"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Style w:val="Tablefreq"/>
                      <w:rFonts w:eastAsia="Calibri" w:cs="Calibri"/>
                      <w:sz w:val="24"/>
                      <w:szCs w:val="24"/>
                    </w:rPr>
                    <w:t>28-29.7 MHz</w:t>
                  </w:r>
                </w:p>
                <w:p w14:paraId="25971ED9"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AMATEUR</w:t>
                  </w:r>
                </w:p>
                <w:p w14:paraId="318721D5"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AMATEUR-SATELLITE</w:t>
                  </w:r>
                </w:p>
              </w:tc>
              <w:tc>
                <w:tcPr>
                  <w:tcW w:w="3115" w:type="dxa"/>
                  <w:shd w:val="clear" w:color="auto" w:fill="auto"/>
                </w:tcPr>
                <w:p w14:paraId="2829A84B"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Style w:val="Tablefreq"/>
                      <w:rFonts w:eastAsia="Calibri" w:cs="Calibri"/>
                      <w:sz w:val="24"/>
                      <w:szCs w:val="24"/>
                    </w:rPr>
                    <w:t>28-29.7 MHz</w:t>
                  </w:r>
                </w:p>
                <w:p w14:paraId="612A1CC3"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AMATEUR</w:t>
                  </w:r>
                </w:p>
                <w:p w14:paraId="279E44AD"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AMATEUR-SATELLITE</w:t>
                  </w:r>
                </w:p>
              </w:tc>
              <w:tc>
                <w:tcPr>
                  <w:tcW w:w="3115" w:type="dxa"/>
                  <w:shd w:val="clear" w:color="auto" w:fill="auto"/>
                </w:tcPr>
                <w:p w14:paraId="7DBD6089"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r w:rsidRPr="00D27382">
                    <w:rPr>
                      <w:rStyle w:val="Tablefreq"/>
                      <w:rFonts w:eastAsia="Calibri" w:cs="Calibri"/>
                      <w:b w:val="0"/>
                      <w:sz w:val="24"/>
                      <w:szCs w:val="24"/>
                    </w:rPr>
                    <w:t>Amateur communications</w:t>
                  </w:r>
                </w:p>
                <w:p w14:paraId="652D50BE"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rPr>
                    <w:t>Amateur-satellite communications</w:t>
                  </w:r>
                </w:p>
              </w:tc>
            </w:tr>
            <w:tr w:rsidR="000C41E1" w:rsidRPr="00D27382" w14:paraId="1AAC3BAE" w14:textId="77777777" w:rsidTr="002C11EA">
              <w:tc>
                <w:tcPr>
                  <w:tcW w:w="3115" w:type="dxa"/>
                  <w:shd w:val="clear" w:color="auto" w:fill="auto"/>
                </w:tcPr>
                <w:p w14:paraId="32C3AA25"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29.7-30.005 MHz</w:t>
                  </w:r>
                </w:p>
                <w:p w14:paraId="17631680"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4F62E3CC"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1FC9E4E6"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29.7-30.005 MHz</w:t>
                  </w:r>
                </w:p>
                <w:p w14:paraId="1F5F1297"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D58E5D4"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7675A79D"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Fixed Applications</w:t>
                  </w:r>
                </w:p>
              </w:tc>
            </w:tr>
            <w:tr w:rsidR="000C41E1" w:rsidRPr="00D27382" w14:paraId="4A34ADF8" w14:textId="77777777" w:rsidTr="002C11EA">
              <w:tc>
                <w:tcPr>
                  <w:tcW w:w="3115" w:type="dxa"/>
                  <w:shd w:val="clear" w:color="auto" w:fill="auto"/>
                </w:tcPr>
                <w:p w14:paraId="5C7A4F9C"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30.005-30.01 MHz</w:t>
                  </w:r>
                </w:p>
                <w:p w14:paraId="5B4D05DC" w14:textId="77777777" w:rsidR="000C41E1" w:rsidRPr="00D27382" w:rsidRDefault="000C41E1" w:rsidP="002C11EA">
                  <w:pPr>
                    <w:pStyle w:val="TableTextS5"/>
                    <w:tabs>
                      <w:tab w:val="clear" w:pos="170"/>
                      <w:tab w:val="left" w:pos="0"/>
                    </w:tabs>
                    <w:spacing w:before="50" w:after="50"/>
                    <w:rPr>
                      <w:rFonts w:ascii="Calibri" w:hAnsi="Calibri" w:cs="Calibri"/>
                      <w:sz w:val="24"/>
                      <w:szCs w:val="24"/>
                    </w:rPr>
                  </w:pPr>
                  <w:r w:rsidRPr="00D27382">
                    <w:rPr>
                      <w:rFonts w:ascii="Calibri" w:hAnsi="Calibri" w:cs="Calibri"/>
                      <w:sz w:val="24"/>
                      <w:szCs w:val="24"/>
                    </w:rPr>
                    <w:t>SPACE OPERATION (satellite identification)</w:t>
                  </w:r>
                </w:p>
                <w:p w14:paraId="34E6C23B"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3B62E33"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4F17090F"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41C35692"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30.005-30.01 MHz</w:t>
                  </w:r>
                </w:p>
                <w:p w14:paraId="7DDCFBDF" w14:textId="77777777" w:rsidR="000C41E1" w:rsidRPr="00D27382" w:rsidRDefault="000C41E1" w:rsidP="002C11EA">
                  <w:pPr>
                    <w:pStyle w:val="TableTextS5"/>
                    <w:tabs>
                      <w:tab w:val="clear" w:pos="170"/>
                      <w:tab w:val="left" w:pos="0"/>
                    </w:tabs>
                    <w:spacing w:before="50" w:after="50"/>
                    <w:rPr>
                      <w:rFonts w:ascii="Calibri" w:hAnsi="Calibri" w:cs="Calibri"/>
                      <w:sz w:val="24"/>
                      <w:szCs w:val="24"/>
                    </w:rPr>
                  </w:pPr>
                  <w:r w:rsidRPr="00D27382">
                    <w:rPr>
                      <w:rFonts w:ascii="Calibri" w:hAnsi="Calibri" w:cs="Calibri"/>
                      <w:sz w:val="24"/>
                      <w:szCs w:val="24"/>
                    </w:rPr>
                    <w:t>SPACE OPERATION (satellite identification)</w:t>
                  </w:r>
                </w:p>
                <w:p w14:paraId="21B79C3D"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BF19E50"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1F5327D9"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542C7FEE" w14:textId="77777777" w:rsidR="000C41E1" w:rsidRPr="00D27382" w:rsidRDefault="000C41E1" w:rsidP="002C11EA">
                  <w:pPr>
                    <w:spacing w:after="0" w:line="240" w:lineRule="auto"/>
                    <w:jc w:val="both"/>
                    <w:rPr>
                      <w:rFonts w:cs="Calibri"/>
                      <w:sz w:val="24"/>
                      <w:szCs w:val="24"/>
                    </w:rPr>
                  </w:pPr>
                </w:p>
              </w:tc>
            </w:tr>
            <w:tr w:rsidR="000C41E1" w:rsidRPr="00D27382" w14:paraId="76EF23C9" w14:textId="77777777" w:rsidTr="002C11EA">
              <w:tc>
                <w:tcPr>
                  <w:tcW w:w="3115" w:type="dxa"/>
                  <w:shd w:val="clear" w:color="auto" w:fill="auto"/>
                </w:tcPr>
                <w:p w14:paraId="6202DB22"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30.01-37.5 MHz</w:t>
                  </w:r>
                </w:p>
                <w:p w14:paraId="229D919A"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1E78A27"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7AABBF66"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30.01-37.5 MHz</w:t>
                  </w:r>
                </w:p>
                <w:p w14:paraId="29DAA5F7"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441DBC96"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43D8A7C0"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bCs/>
                      <w:sz w:val="24"/>
                      <w:szCs w:val="24"/>
                    </w:rPr>
                  </w:pPr>
                  <w:r w:rsidRPr="00D27382">
                    <w:rPr>
                      <w:rStyle w:val="Tablefreq"/>
                      <w:rFonts w:eastAsia="Calibri" w:cs="Calibri"/>
                      <w:b w:val="0"/>
                      <w:bCs/>
                      <w:sz w:val="24"/>
                      <w:szCs w:val="24"/>
                    </w:rPr>
                    <w:t>Fixed and mobile applications</w:t>
                  </w:r>
                </w:p>
                <w:p w14:paraId="69A841BF"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Private Mobile Radio (walkie talkies)</w:t>
                  </w:r>
                </w:p>
              </w:tc>
            </w:tr>
            <w:tr w:rsidR="000C41E1" w:rsidRPr="00D27382" w14:paraId="083F6DC9" w14:textId="77777777" w:rsidTr="002C11EA">
              <w:tc>
                <w:tcPr>
                  <w:tcW w:w="3115" w:type="dxa"/>
                  <w:shd w:val="clear" w:color="auto" w:fill="auto"/>
                </w:tcPr>
                <w:p w14:paraId="4F3CC955"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37.5-38.25 MHz</w:t>
                  </w:r>
                </w:p>
                <w:p w14:paraId="6A04B0B2"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50FB8F4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5DB579BA"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Radio astronomy</w:t>
                  </w:r>
                </w:p>
                <w:p w14:paraId="160BBEF9"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lastRenderedPageBreak/>
                    <w:t>5.149</w:t>
                  </w:r>
                </w:p>
              </w:tc>
              <w:tc>
                <w:tcPr>
                  <w:tcW w:w="3115" w:type="dxa"/>
                  <w:shd w:val="clear" w:color="auto" w:fill="auto"/>
                </w:tcPr>
                <w:p w14:paraId="5BAA073C"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lastRenderedPageBreak/>
                    <w:t>37.5-38.25 MHz</w:t>
                  </w:r>
                </w:p>
                <w:p w14:paraId="24E46C27"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6A15E87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6583DDF7"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Radio astronomy</w:t>
                  </w:r>
                </w:p>
                <w:p w14:paraId="0EE74A8A"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lastRenderedPageBreak/>
                    <w:t>5.149</w:t>
                  </w:r>
                </w:p>
              </w:tc>
              <w:tc>
                <w:tcPr>
                  <w:tcW w:w="3115" w:type="dxa"/>
                  <w:shd w:val="clear" w:color="auto" w:fill="auto"/>
                </w:tcPr>
                <w:p w14:paraId="5A2342A2"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r w:rsidRPr="00D27382">
                    <w:rPr>
                      <w:rStyle w:val="Tablefreq"/>
                      <w:rFonts w:eastAsia="Calibri" w:cs="Calibri"/>
                      <w:b w:val="0"/>
                      <w:sz w:val="24"/>
                      <w:szCs w:val="24"/>
                    </w:rPr>
                    <w:lastRenderedPageBreak/>
                    <w:t>Private Mobile Radio (walkie talkies)</w:t>
                  </w:r>
                </w:p>
                <w:p w14:paraId="15C02B07"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lastRenderedPageBreak/>
                    <w:t>Radio Astronomy (Observations of decametric radiation)</w:t>
                  </w:r>
                </w:p>
              </w:tc>
            </w:tr>
            <w:tr w:rsidR="000C41E1" w:rsidRPr="00D27382" w14:paraId="2C020E6C" w14:textId="77777777" w:rsidTr="002C11EA">
              <w:tc>
                <w:tcPr>
                  <w:tcW w:w="3115" w:type="dxa"/>
                  <w:shd w:val="clear" w:color="auto" w:fill="auto"/>
                </w:tcPr>
                <w:p w14:paraId="04635B04"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lastRenderedPageBreak/>
                    <w:t>38.25-39 MHz</w:t>
                  </w:r>
                </w:p>
                <w:p w14:paraId="72A75542"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87EB6A5"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5031A08C"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38.25-39 MHz</w:t>
                  </w:r>
                </w:p>
                <w:p w14:paraId="1AE8F513"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760EA80D"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2B51E5DF"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r w:rsidRPr="00D27382">
                    <w:rPr>
                      <w:rStyle w:val="Tablefreq"/>
                      <w:rFonts w:eastAsia="Calibri" w:cs="Calibri"/>
                      <w:b w:val="0"/>
                      <w:sz w:val="24"/>
                      <w:szCs w:val="24"/>
                    </w:rPr>
                    <w:t>Private Mobile Radio (walkie talkies)</w:t>
                  </w:r>
                </w:p>
                <w:p w14:paraId="7FEC6C42"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rPr>
                    <w:t>Mobile applications</w:t>
                  </w:r>
                </w:p>
              </w:tc>
            </w:tr>
            <w:tr w:rsidR="000C41E1" w:rsidRPr="00D27382" w14:paraId="6B6D2DD1" w14:textId="77777777" w:rsidTr="002C11EA">
              <w:tc>
                <w:tcPr>
                  <w:tcW w:w="3115" w:type="dxa"/>
                  <w:shd w:val="clear" w:color="auto" w:fill="auto"/>
                </w:tcPr>
                <w:p w14:paraId="65F0152E"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39-39.5 MHz</w:t>
                  </w:r>
                </w:p>
                <w:p w14:paraId="46697EA5"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582C6039"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39745435"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Radiolocation 5.132A</w:t>
                  </w:r>
                </w:p>
                <w:p w14:paraId="3ECF4581"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5.159</w:t>
                  </w:r>
                </w:p>
              </w:tc>
              <w:tc>
                <w:tcPr>
                  <w:tcW w:w="3115" w:type="dxa"/>
                  <w:shd w:val="clear" w:color="auto" w:fill="auto"/>
                </w:tcPr>
                <w:p w14:paraId="30AA2DF2"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39-39.5 MHz</w:t>
                  </w:r>
                </w:p>
                <w:p w14:paraId="0BB16CB7"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30A46D1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2EFADA10"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Radiolocation 5.132A</w:t>
                  </w:r>
                </w:p>
              </w:tc>
              <w:tc>
                <w:tcPr>
                  <w:tcW w:w="3115" w:type="dxa"/>
                  <w:shd w:val="clear" w:color="auto" w:fill="auto"/>
                </w:tcPr>
                <w:p w14:paraId="688C5A32"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rPr>
                    <w:t>Mobile applications</w:t>
                  </w:r>
                </w:p>
              </w:tc>
            </w:tr>
            <w:tr w:rsidR="000C41E1" w:rsidRPr="00D27382" w14:paraId="14DCFA6B" w14:textId="77777777" w:rsidTr="002C11EA">
              <w:tc>
                <w:tcPr>
                  <w:tcW w:w="3115" w:type="dxa"/>
                  <w:shd w:val="clear" w:color="auto" w:fill="auto"/>
                </w:tcPr>
                <w:p w14:paraId="56839C37"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39.5-39.986 MHz</w:t>
                  </w:r>
                </w:p>
                <w:p w14:paraId="120CDC6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26FF68C"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6C5202E4"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39.5-39.986 MHz</w:t>
                  </w:r>
                </w:p>
                <w:p w14:paraId="2145E13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0DD9C2D"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20BD2FBC" w14:textId="77777777" w:rsidR="000C41E1" w:rsidRPr="00D27382" w:rsidRDefault="000C41E1" w:rsidP="002C11EA">
                  <w:pPr>
                    <w:spacing w:after="0" w:line="240" w:lineRule="auto"/>
                    <w:jc w:val="both"/>
                    <w:rPr>
                      <w:rFonts w:cs="Calibri"/>
                      <w:sz w:val="24"/>
                      <w:szCs w:val="24"/>
                    </w:rPr>
                  </w:pPr>
                </w:p>
              </w:tc>
            </w:tr>
            <w:tr w:rsidR="000C41E1" w:rsidRPr="00D27382" w14:paraId="48B71B2B" w14:textId="77777777" w:rsidTr="002C11EA">
              <w:tc>
                <w:tcPr>
                  <w:tcW w:w="3115" w:type="dxa"/>
                  <w:shd w:val="clear" w:color="auto" w:fill="auto"/>
                </w:tcPr>
                <w:p w14:paraId="7C7F9A68"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39.986-40.02 MHz</w:t>
                  </w:r>
                </w:p>
                <w:p w14:paraId="4653892F"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0DC29E3A"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7E3CDBDA"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7FCB30A7"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39.986-40.02 MHz</w:t>
                  </w:r>
                </w:p>
                <w:p w14:paraId="31167D9D"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 xml:space="preserve">FIXED </w:t>
                  </w:r>
                </w:p>
                <w:p w14:paraId="46DDCF1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465F9EFE"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Space research</w:t>
                  </w:r>
                </w:p>
              </w:tc>
              <w:tc>
                <w:tcPr>
                  <w:tcW w:w="3115" w:type="dxa"/>
                  <w:shd w:val="clear" w:color="auto" w:fill="auto"/>
                </w:tcPr>
                <w:p w14:paraId="5D636218"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Private Mobile Radio (walkie talkies)</w:t>
                  </w:r>
                </w:p>
              </w:tc>
            </w:tr>
            <w:tr w:rsidR="000C41E1" w:rsidRPr="00D27382" w14:paraId="54B6DD92" w14:textId="77777777" w:rsidTr="002C11EA">
              <w:tc>
                <w:tcPr>
                  <w:tcW w:w="3115" w:type="dxa"/>
                  <w:shd w:val="clear" w:color="auto" w:fill="auto"/>
                </w:tcPr>
                <w:p w14:paraId="339A2267"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40.02-40.98 MHz</w:t>
                  </w:r>
                </w:p>
                <w:p w14:paraId="3B26A4D5"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548E49E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71B72565"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5.150</w:t>
                  </w:r>
                </w:p>
              </w:tc>
              <w:tc>
                <w:tcPr>
                  <w:tcW w:w="3115" w:type="dxa"/>
                  <w:shd w:val="clear" w:color="auto" w:fill="auto"/>
                </w:tcPr>
                <w:p w14:paraId="1A229026"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40.02-40.98 MHz</w:t>
                  </w:r>
                </w:p>
                <w:p w14:paraId="3B00D068"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2947EE04"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4782C6D3"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 xml:space="preserve">5.150 </w:t>
                  </w:r>
                </w:p>
              </w:tc>
              <w:tc>
                <w:tcPr>
                  <w:tcW w:w="3115" w:type="dxa"/>
                  <w:shd w:val="clear" w:color="auto" w:fill="auto"/>
                </w:tcPr>
                <w:p w14:paraId="7F126F68"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Private Mobile Radio (walkie talkies)</w:t>
                  </w:r>
                </w:p>
                <w:p w14:paraId="0148D20F"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Fixed applications</w:t>
                  </w:r>
                </w:p>
                <w:p w14:paraId="61AF44DE" w14:textId="77777777" w:rsidR="000C41E1" w:rsidRPr="00D27382" w:rsidRDefault="000C41E1" w:rsidP="002C11EA">
                  <w:pPr>
                    <w:pStyle w:val="TableTextS5"/>
                    <w:tabs>
                      <w:tab w:val="clear" w:pos="170"/>
                      <w:tab w:val="left" w:pos="0"/>
                      <w:tab w:val="center" w:pos="4153"/>
                      <w:tab w:val="right" w:pos="8306"/>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SRD (40.66 – 40.7 MHz):</w:t>
                  </w:r>
                </w:p>
                <w:p w14:paraId="1BF1D411" w14:textId="77777777" w:rsidR="000C41E1" w:rsidRPr="00D27382" w:rsidRDefault="000C41E1" w:rsidP="000C41E1">
                  <w:pPr>
                    <w:pStyle w:val="TableTextS5"/>
                    <w:numPr>
                      <w:ilvl w:val="0"/>
                      <w:numId w:val="9"/>
                    </w:numPr>
                    <w:tabs>
                      <w:tab w:val="clear" w:pos="170"/>
                      <w:tab w:val="left" w:pos="0"/>
                      <w:tab w:val="center" w:pos="4153"/>
                      <w:tab w:val="right" w:pos="8306"/>
                    </w:tabs>
                    <w:spacing w:before="10" w:after="10"/>
                    <w:ind w:right="130"/>
                    <w:rPr>
                      <w:rStyle w:val="Tablefreq"/>
                      <w:rFonts w:eastAsia="Calibri" w:cs="Calibri"/>
                      <w:b w:val="0"/>
                      <w:sz w:val="24"/>
                      <w:szCs w:val="24"/>
                    </w:rPr>
                  </w:pPr>
                  <w:r w:rsidRPr="00D27382">
                    <w:rPr>
                      <w:rStyle w:val="Tablefreq"/>
                      <w:rFonts w:eastAsia="Calibri" w:cs="Calibri"/>
                      <w:b w:val="0"/>
                      <w:sz w:val="24"/>
                      <w:szCs w:val="24"/>
                    </w:rPr>
                    <w:t>Radio Microphone</w:t>
                  </w:r>
                </w:p>
                <w:p w14:paraId="27613FD5" w14:textId="77777777" w:rsidR="000C41E1" w:rsidRPr="00D27382" w:rsidRDefault="000C41E1" w:rsidP="000C41E1">
                  <w:pPr>
                    <w:pStyle w:val="TableTextS5"/>
                    <w:numPr>
                      <w:ilvl w:val="0"/>
                      <w:numId w:val="9"/>
                    </w:numPr>
                    <w:tabs>
                      <w:tab w:val="clear" w:pos="170"/>
                      <w:tab w:val="left" w:pos="0"/>
                      <w:tab w:val="center" w:pos="4153"/>
                      <w:tab w:val="right" w:pos="8306"/>
                    </w:tabs>
                    <w:spacing w:before="10" w:after="10"/>
                    <w:ind w:right="130"/>
                    <w:rPr>
                      <w:rStyle w:val="Tablefreq"/>
                      <w:rFonts w:eastAsia="Calibri" w:cs="Calibri"/>
                      <w:b w:val="0"/>
                      <w:sz w:val="24"/>
                      <w:szCs w:val="24"/>
                    </w:rPr>
                  </w:pPr>
                  <w:r w:rsidRPr="00D27382">
                    <w:rPr>
                      <w:rStyle w:val="Tablefreq"/>
                      <w:rFonts w:eastAsia="Calibri" w:cs="Calibri"/>
                      <w:b w:val="0"/>
                      <w:sz w:val="24"/>
                      <w:szCs w:val="24"/>
                    </w:rPr>
                    <w:t>Wireless control devices</w:t>
                  </w:r>
                </w:p>
                <w:p w14:paraId="58DA95EF"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Measurement equipment</w:t>
                  </w:r>
                </w:p>
              </w:tc>
            </w:tr>
            <w:tr w:rsidR="000C41E1" w:rsidRPr="00D27382" w14:paraId="60FBEC3B" w14:textId="77777777" w:rsidTr="002C11EA">
              <w:tc>
                <w:tcPr>
                  <w:tcW w:w="3115" w:type="dxa"/>
                  <w:shd w:val="clear" w:color="auto" w:fill="auto"/>
                </w:tcPr>
                <w:p w14:paraId="065F0B86"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40.98-41.015 MHz</w:t>
                  </w:r>
                </w:p>
                <w:p w14:paraId="0749D339"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3638E662"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3FEB0BAD"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Space research</w:t>
                  </w:r>
                </w:p>
                <w:p w14:paraId="372BD007"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5.160 5.161</w:t>
                  </w:r>
                </w:p>
              </w:tc>
              <w:tc>
                <w:tcPr>
                  <w:tcW w:w="3115" w:type="dxa"/>
                  <w:shd w:val="clear" w:color="auto" w:fill="auto"/>
                </w:tcPr>
                <w:p w14:paraId="26D870C4"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40.98-41.015 MHz</w:t>
                  </w:r>
                </w:p>
                <w:p w14:paraId="586AC8F9"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13ACD40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684E9C4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Space research</w:t>
                  </w:r>
                </w:p>
                <w:p w14:paraId="2ACF4A08"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u w:val="single"/>
                      <w:lang w:val="en-GB"/>
                    </w:rPr>
                    <w:t>5.160[AddA4]</w:t>
                  </w:r>
                </w:p>
              </w:tc>
              <w:tc>
                <w:tcPr>
                  <w:tcW w:w="3115" w:type="dxa"/>
                  <w:shd w:val="clear" w:color="auto" w:fill="auto"/>
                </w:tcPr>
                <w:p w14:paraId="6D57EBBF"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Private Mobile Radio (walkie talkies)</w:t>
                  </w:r>
                </w:p>
              </w:tc>
            </w:tr>
            <w:tr w:rsidR="000C41E1" w:rsidRPr="00D27382" w14:paraId="153B0376" w14:textId="77777777" w:rsidTr="002C11EA">
              <w:tc>
                <w:tcPr>
                  <w:tcW w:w="3115" w:type="dxa"/>
                  <w:shd w:val="clear" w:color="auto" w:fill="auto"/>
                </w:tcPr>
                <w:p w14:paraId="3BA2785D"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41.015-42MHz</w:t>
                  </w:r>
                </w:p>
                <w:p w14:paraId="62F054F6"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38F83EA7"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26886BFB"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5.160 5.161</w:t>
                  </w:r>
                </w:p>
              </w:tc>
              <w:tc>
                <w:tcPr>
                  <w:tcW w:w="3115" w:type="dxa"/>
                  <w:shd w:val="clear" w:color="auto" w:fill="auto"/>
                </w:tcPr>
                <w:p w14:paraId="5AA33175" w14:textId="77777777" w:rsidR="000C41E1" w:rsidRPr="00D27382" w:rsidRDefault="000C41E1" w:rsidP="002C11EA">
                  <w:pPr>
                    <w:pStyle w:val="TableTextS5"/>
                    <w:spacing w:before="50" w:after="50"/>
                    <w:ind w:left="142" w:hanging="142"/>
                    <w:rPr>
                      <w:rStyle w:val="Tablefreq"/>
                      <w:rFonts w:eastAsia="Calibri" w:cs="Calibri"/>
                      <w:sz w:val="24"/>
                      <w:szCs w:val="24"/>
                    </w:rPr>
                  </w:pPr>
                  <w:r w:rsidRPr="00D27382">
                    <w:rPr>
                      <w:rStyle w:val="Tablefreq"/>
                      <w:rFonts w:eastAsia="Calibri" w:cs="Calibri"/>
                      <w:sz w:val="24"/>
                      <w:szCs w:val="24"/>
                    </w:rPr>
                    <w:t>41.015-42 MHz</w:t>
                  </w:r>
                </w:p>
                <w:p w14:paraId="41AD34F6" w14:textId="77777777" w:rsidR="000C41E1" w:rsidRPr="00D27382" w:rsidRDefault="000C41E1" w:rsidP="002C11EA">
                  <w:pPr>
                    <w:pStyle w:val="TableTextS5"/>
                    <w:ind w:left="142" w:hanging="142"/>
                    <w:rPr>
                      <w:rFonts w:ascii="Calibri" w:hAnsi="Calibri" w:cs="Calibri"/>
                      <w:sz w:val="24"/>
                      <w:szCs w:val="24"/>
                    </w:rPr>
                  </w:pPr>
                  <w:r w:rsidRPr="00D27382">
                    <w:rPr>
                      <w:rFonts w:ascii="Calibri" w:hAnsi="Calibri" w:cs="Calibri"/>
                      <w:sz w:val="24"/>
                      <w:szCs w:val="24"/>
                    </w:rPr>
                    <w:t>FIXED</w:t>
                  </w:r>
                </w:p>
                <w:p w14:paraId="2CD5AAF1"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1C0BB6C5"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u w:val="single"/>
                      <w:lang w:val="en-GB"/>
                    </w:rPr>
                    <w:t>5.160[AddA4]</w:t>
                  </w:r>
                </w:p>
              </w:tc>
              <w:tc>
                <w:tcPr>
                  <w:tcW w:w="3115" w:type="dxa"/>
                  <w:shd w:val="clear" w:color="auto" w:fill="auto"/>
                </w:tcPr>
                <w:p w14:paraId="086F6788" w14:textId="77777777" w:rsidR="000C41E1" w:rsidRPr="00D27382" w:rsidRDefault="000C41E1" w:rsidP="002C11EA">
                  <w:pPr>
                    <w:pStyle w:val="TableTextS5"/>
                    <w:tabs>
                      <w:tab w:val="clear" w:pos="170"/>
                      <w:tab w:val="left" w:pos="0"/>
                    </w:tabs>
                    <w:spacing w:before="10" w:after="10"/>
                    <w:ind w:right="130"/>
                    <w:rPr>
                      <w:rStyle w:val="Tablefreq"/>
                      <w:rFonts w:eastAsia="Calibri" w:cs="Calibri"/>
                      <w:b w:val="0"/>
                      <w:sz w:val="24"/>
                      <w:szCs w:val="24"/>
                    </w:rPr>
                  </w:pPr>
                  <w:r w:rsidRPr="00D27382">
                    <w:rPr>
                      <w:rStyle w:val="Tablefreq"/>
                      <w:rFonts w:eastAsia="Calibri" w:cs="Calibri"/>
                      <w:b w:val="0"/>
                      <w:sz w:val="24"/>
                      <w:szCs w:val="24"/>
                    </w:rPr>
                    <w:t>Private Mobile Radio (walkie talkies)</w:t>
                  </w:r>
                </w:p>
                <w:p w14:paraId="34E37638" w14:textId="77777777" w:rsidR="000C41E1" w:rsidRPr="00D27382" w:rsidRDefault="000C41E1" w:rsidP="002C11EA">
                  <w:pPr>
                    <w:spacing w:after="0" w:line="240" w:lineRule="auto"/>
                    <w:jc w:val="both"/>
                    <w:rPr>
                      <w:rFonts w:cs="Calibri"/>
                      <w:b/>
                      <w:sz w:val="24"/>
                      <w:szCs w:val="24"/>
                    </w:rPr>
                  </w:pPr>
                  <w:r w:rsidRPr="00D27382">
                    <w:rPr>
                      <w:rStyle w:val="Tablefreq"/>
                      <w:rFonts w:cs="Calibri"/>
                      <w:b w:val="0"/>
                      <w:sz w:val="24"/>
                      <w:szCs w:val="24"/>
                      <w:lang w:val="en-GB"/>
                    </w:rPr>
                    <w:t>Fixed Applications</w:t>
                  </w:r>
                </w:p>
              </w:tc>
            </w:tr>
            <w:tr w:rsidR="000C41E1" w:rsidRPr="00D27382" w14:paraId="5C825899" w14:textId="77777777" w:rsidTr="002C11EA">
              <w:tc>
                <w:tcPr>
                  <w:tcW w:w="3115" w:type="dxa"/>
                  <w:shd w:val="clear" w:color="auto" w:fill="auto"/>
                </w:tcPr>
                <w:p w14:paraId="1400736D"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42-42.5 MHz</w:t>
                  </w:r>
                </w:p>
                <w:p w14:paraId="7058E0DB"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1CB71D9C"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37F79A73"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Radiolocation 5.132A</w:t>
                  </w:r>
                </w:p>
                <w:p w14:paraId="30ED1122"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5.160 5.161B</w:t>
                  </w:r>
                </w:p>
              </w:tc>
              <w:tc>
                <w:tcPr>
                  <w:tcW w:w="3115" w:type="dxa"/>
                  <w:shd w:val="clear" w:color="auto" w:fill="auto"/>
                </w:tcPr>
                <w:p w14:paraId="11B719A6"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42-42.5 MHz</w:t>
                  </w:r>
                </w:p>
                <w:p w14:paraId="385FB60B"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4AD79B70"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4C72F08D"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Radiolocation 5.132A</w:t>
                  </w:r>
                </w:p>
                <w:p w14:paraId="70833B65" w14:textId="77777777" w:rsidR="000C41E1" w:rsidRPr="00D27382" w:rsidRDefault="000C41E1" w:rsidP="002C11EA">
                  <w:pPr>
                    <w:spacing w:after="0" w:line="240" w:lineRule="auto"/>
                    <w:jc w:val="both"/>
                    <w:rPr>
                      <w:rFonts w:cs="Calibri"/>
                      <w:sz w:val="24"/>
                      <w:szCs w:val="24"/>
                    </w:rPr>
                  </w:pPr>
                  <w:r w:rsidRPr="00D27382">
                    <w:rPr>
                      <w:rFonts w:cs="Calibri"/>
                      <w:sz w:val="24"/>
                      <w:szCs w:val="24"/>
                      <w:u w:val="single"/>
                      <w:lang w:val="en-GB"/>
                    </w:rPr>
                    <w:t>5.160</w:t>
                  </w:r>
                  <w:r w:rsidRPr="00D27382">
                    <w:rPr>
                      <w:rStyle w:val="Artref"/>
                      <w:rFonts w:cs="Calibri"/>
                      <w:sz w:val="24"/>
                      <w:szCs w:val="24"/>
                      <w:u w:val="single"/>
                      <w:lang w:val="en-GB"/>
                    </w:rPr>
                    <w:t>[AddA4]</w:t>
                  </w:r>
                </w:p>
              </w:tc>
              <w:tc>
                <w:tcPr>
                  <w:tcW w:w="3115" w:type="dxa"/>
                  <w:shd w:val="clear" w:color="auto" w:fill="auto"/>
                </w:tcPr>
                <w:p w14:paraId="758A7A4A" w14:textId="77777777" w:rsidR="000C41E1" w:rsidRPr="00D27382" w:rsidRDefault="000C41E1" w:rsidP="002C11EA">
                  <w:pPr>
                    <w:spacing w:after="0" w:line="240" w:lineRule="auto"/>
                    <w:jc w:val="both"/>
                    <w:rPr>
                      <w:rFonts w:cs="Calibri"/>
                      <w:sz w:val="24"/>
                      <w:szCs w:val="24"/>
                    </w:rPr>
                  </w:pPr>
                </w:p>
              </w:tc>
            </w:tr>
            <w:tr w:rsidR="000C41E1" w:rsidRPr="00D27382" w14:paraId="2AAB95FC" w14:textId="77777777" w:rsidTr="002C11EA">
              <w:tc>
                <w:tcPr>
                  <w:tcW w:w="3115" w:type="dxa"/>
                  <w:shd w:val="clear" w:color="auto" w:fill="auto"/>
                </w:tcPr>
                <w:p w14:paraId="0F8DDF32"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lastRenderedPageBreak/>
                    <w:t>42.5-44 MHz</w:t>
                  </w:r>
                </w:p>
                <w:p w14:paraId="50B82D12"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44A5F650"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2DE72EAF"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 xml:space="preserve">5.160 5.161 5.161A </w:t>
                  </w:r>
                </w:p>
              </w:tc>
              <w:tc>
                <w:tcPr>
                  <w:tcW w:w="3115" w:type="dxa"/>
                  <w:shd w:val="clear" w:color="auto" w:fill="auto"/>
                </w:tcPr>
                <w:p w14:paraId="18F6BE54" w14:textId="77777777" w:rsidR="000C41E1" w:rsidRPr="00D27382" w:rsidRDefault="000C41E1" w:rsidP="002C11EA">
                  <w:pPr>
                    <w:pStyle w:val="TableTextS5"/>
                    <w:spacing w:before="50" w:after="50"/>
                    <w:ind w:left="142" w:hanging="142"/>
                    <w:rPr>
                      <w:rFonts w:ascii="Calibri" w:hAnsi="Calibri" w:cs="Calibri"/>
                      <w:b/>
                      <w:sz w:val="24"/>
                      <w:szCs w:val="24"/>
                    </w:rPr>
                  </w:pPr>
                  <w:r w:rsidRPr="00D27382">
                    <w:rPr>
                      <w:rFonts w:ascii="Calibri" w:hAnsi="Calibri" w:cs="Calibri"/>
                      <w:b/>
                      <w:sz w:val="24"/>
                      <w:szCs w:val="24"/>
                    </w:rPr>
                    <w:t>42.5-44 MHz</w:t>
                  </w:r>
                </w:p>
                <w:p w14:paraId="4CF04C52"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39ACBB48"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32999CAA" w14:textId="77777777" w:rsidR="000C41E1" w:rsidRPr="00D27382" w:rsidRDefault="000C41E1" w:rsidP="002C11EA">
                  <w:pPr>
                    <w:spacing w:after="0" w:line="240" w:lineRule="auto"/>
                    <w:jc w:val="both"/>
                    <w:rPr>
                      <w:rFonts w:cs="Calibri"/>
                      <w:sz w:val="24"/>
                      <w:szCs w:val="24"/>
                    </w:rPr>
                  </w:pPr>
                  <w:r w:rsidRPr="00D27382">
                    <w:rPr>
                      <w:rFonts w:cs="Calibri"/>
                      <w:sz w:val="24"/>
                      <w:szCs w:val="24"/>
                      <w:u w:val="single"/>
                      <w:lang w:val="en-GB"/>
                    </w:rPr>
                    <w:t>5.160</w:t>
                  </w:r>
                  <w:r w:rsidRPr="00D27382">
                    <w:rPr>
                      <w:rStyle w:val="Artref"/>
                      <w:rFonts w:cs="Calibri"/>
                      <w:sz w:val="24"/>
                      <w:szCs w:val="24"/>
                      <w:u w:val="single"/>
                      <w:lang w:val="en-GB"/>
                    </w:rPr>
                    <w:t>[AddA4]</w:t>
                  </w:r>
                </w:p>
              </w:tc>
              <w:tc>
                <w:tcPr>
                  <w:tcW w:w="3115" w:type="dxa"/>
                  <w:shd w:val="clear" w:color="auto" w:fill="auto"/>
                </w:tcPr>
                <w:p w14:paraId="4A1BE1A0"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bCs/>
                      <w:sz w:val="24"/>
                      <w:szCs w:val="24"/>
                      <w:lang w:val="en-GB"/>
                    </w:rPr>
                    <w:t>Fixed and mobile applications</w:t>
                  </w:r>
                </w:p>
              </w:tc>
            </w:tr>
            <w:tr w:rsidR="000C41E1" w:rsidRPr="00D27382" w14:paraId="6761611A" w14:textId="77777777" w:rsidTr="002C11EA">
              <w:tc>
                <w:tcPr>
                  <w:tcW w:w="3115" w:type="dxa"/>
                  <w:shd w:val="clear" w:color="auto" w:fill="auto"/>
                </w:tcPr>
                <w:p w14:paraId="13A5BCBE"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Style w:val="Tablefreq"/>
                      <w:rFonts w:eastAsia="Calibri" w:cs="Calibri"/>
                      <w:sz w:val="24"/>
                      <w:szCs w:val="24"/>
                    </w:rPr>
                    <w:t>44-47 MHz</w:t>
                  </w:r>
                </w:p>
                <w:p w14:paraId="5846707B"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21560603"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MOBILE</w:t>
                  </w:r>
                </w:p>
                <w:p w14:paraId="7C316712"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lang w:val="en-GB"/>
                    </w:rPr>
                    <w:t>5.162 5.162A</w:t>
                  </w:r>
                </w:p>
              </w:tc>
              <w:tc>
                <w:tcPr>
                  <w:tcW w:w="3115" w:type="dxa"/>
                  <w:shd w:val="clear" w:color="auto" w:fill="auto"/>
                </w:tcPr>
                <w:p w14:paraId="0E4C1068"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Style w:val="Tablefreq"/>
                      <w:rFonts w:eastAsia="Calibri" w:cs="Calibri"/>
                      <w:sz w:val="24"/>
                      <w:szCs w:val="24"/>
                    </w:rPr>
                    <w:t>44-47 MHz</w:t>
                  </w:r>
                </w:p>
                <w:p w14:paraId="171E2ACB" w14:textId="77777777" w:rsidR="000C41E1" w:rsidRPr="00D27382" w:rsidRDefault="000C41E1" w:rsidP="002C11EA">
                  <w:pPr>
                    <w:pStyle w:val="TableTextS5"/>
                    <w:spacing w:before="50" w:after="50"/>
                    <w:ind w:left="142" w:hanging="142"/>
                    <w:rPr>
                      <w:rFonts w:ascii="Calibri" w:hAnsi="Calibri" w:cs="Calibri"/>
                      <w:sz w:val="24"/>
                      <w:szCs w:val="24"/>
                    </w:rPr>
                  </w:pPr>
                  <w:r w:rsidRPr="00D27382">
                    <w:rPr>
                      <w:rFonts w:ascii="Calibri" w:hAnsi="Calibri" w:cs="Calibri"/>
                      <w:sz w:val="24"/>
                      <w:szCs w:val="24"/>
                    </w:rPr>
                    <w:t>FIXED</w:t>
                  </w:r>
                </w:p>
                <w:p w14:paraId="7B5C6C62" w14:textId="77777777" w:rsidR="000C41E1" w:rsidRPr="00D27382" w:rsidRDefault="000C41E1" w:rsidP="002C11EA">
                  <w:pPr>
                    <w:spacing w:after="0" w:line="240" w:lineRule="auto"/>
                    <w:jc w:val="both"/>
                    <w:rPr>
                      <w:rFonts w:cs="Calibri"/>
                      <w:sz w:val="24"/>
                      <w:szCs w:val="24"/>
                    </w:rPr>
                  </w:pPr>
                  <w:r w:rsidRPr="00D27382">
                    <w:rPr>
                      <w:rFonts w:cs="Calibri"/>
                      <w:sz w:val="24"/>
                      <w:szCs w:val="24"/>
                      <w:lang w:val="en-GB"/>
                    </w:rPr>
                    <w:t>MOBILE</w:t>
                  </w:r>
                </w:p>
              </w:tc>
              <w:tc>
                <w:tcPr>
                  <w:tcW w:w="3115" w:type="dxa"/>
                  <w:shd w:val="clear" w:color="auto" w:fill="auto"/>
                </w:tcPr>
                <w:p w14:paraId="23B6E61D"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Private Mobile Radio (walkie talkies)</w:t>
                  </w:r>
                </w:p>
                <w:p w14:paraId="3AA6996A"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p>
                <w:p w14:paraId="245837CC"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Meteor Burst (45.3-46.9 MHz)</w:t>
                  </w:r>
                </w:p>
              </w:tc>
            </w:tr>
            <w:tr w:rsidR="000C41E1" w:rsidRPr="00D27382" w14:paraId="1BF20F07" w14:textId="77777777" w:rsidTr="002C11EA">
              <w:tc>
                <w:tcPr>
                  <w:tcW w:w="3115" w:type="dxa"/>
                  <w:shd w:val="clear" w:color="auto" w:fill="auto"/>
                </w:tcPr>
                <w:p w14:paraId="1DD7140A"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47-50 MHz</w:t>
                  </w:r>
                </w:p>
                <w:p w14:paraId="5F288532"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308AA688"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5.162A 5.163 5.164 5.165</w:t>
                  </w:r>
                </w:p>
              </w:tc>
              <w:tc>
                <w:tcPr>
                  <w:tcW w:w="3115" w:type="dxa"/>
                  <w:shd w:val="clear" w:color="auto" w:fill="auto"/>
                </w:tcPr>
                <w:p w14:paraId="5223814D"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47-50 MHz</w:t>
                  </w:r>
                </w:p>
                <w:p w14:paraId="37245545"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07E7F9EF" w14:textId="77777777" w:rsidR="000C41E1" w:rsidRPr="00D27382" w:rsidRDefault="000C41E1" w:rsidP="002C11EA">
                  <w:pPr>
                    <w:spacing w:after="0" w:line="240" w:lineRule="auto"/>
                    <w:jc w:val="both"/>
                    <w:rPr>
                      <w:rFonts w:cs="Calibri"/>
                      <w:sz w:val="24"/>
                      <w:szCs w:val="24"/>
                    </w:rPr>
                  </w:pPr>
                  <w:r w:rsidRPr="00D27382">
                    <w:rPr>
                      <w:rStyle w:val="Artref"/>
                      <w:rFonts w:cs="Calibri"/>
                      <w:sz w:val="24"/>
                      <w:szCs w:val="24"/>
                      <w:u w:val="single"/>
                      <w:lang w:val="en-GB"/>
                    </w:rPr>
                    <w:t>5.164[AddA14]</w:t>
                  </w:r>
                  <w:r w:rsidRPr="00D27382">
                    <w:rPr>
                      <w:rStyle w:val="Artref"/>
                      <w:rFonts w:cs="Calibri"/>
                      <w:sz w:val="24"/>
                      <w:szCs w:val="24"/>
                      <w:lang w:val="en-GB"/>
                    </w:rPr>
                    <w:t xml:space="preserve"> </w:t>
                  </w:r>
                  <w:r w:rsidRPr="00D27382">
                    <w:rPr>
                      <w:rStyle w:val="Artref"/>
                      <w:rFonts w:cs="Calibri"/>
                      <w:sz w:val="24"/>
                      <w:szCs w:val="24"/>
                      <w:u w:val="single"/>
                      <w:lang w:val="en-GB"/>
                    </w:rPr>
                    <w:t>5.165 [AddA12]</w:t>
                  </w:r>
                </w:p>
              </w:tc>
              <w:tc>
                <w:tcPr>
                  <w:tcW w:w="3115" w:type="dxa"/>
                  <w:shd w:val="clear" w:color="auto" w:fill="auto"/>
                </w:tcPr>
                <w:p w14:paraId="696BEC56"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Private Mobile Radio (walkie talkies)</w:t>
                  </w:r>
                </w:p>
                <w:p w14:paraId="6C568704" w14:textId="77777777" w:rsidR="000C41E1" w:rsidRPr="00D27382" w:rsidRDefault="000C41E1" w:rsidP="002C11EA">
                  <w:pPr>
                    <w:pStyle w:val="TableTextS5"/>
                    <w:tabs>
                      <w:tab w:val="clear" w:pos="170"/>
                      <w:tab w:val="left" w:pos="0"/>
                    </w:tabs>
                    <w:spacing w:before="10" w:after="10"/>
                    <w:ind w:right="130" w:hanging="28"/>
                    <w:rPr>
                      <w:rStyle w:val="Tablefreq"/>
                      <w:rFonts w:eastAsia="Calibri" w:cs="Calibri"/>
                      <w:b w:val="0"/>
                      <w:sz w:val="24"/>
                      <w:szCs w:val="24"/>
                    </w:rPr>
                  </w:pPr>
                  <w:r w:rsidRPr="00D27382">
                    <w:rPr>
                      <w:rStyle w:val="Tablefreq"/>
                      <w:rFonts w:eastAsia="Calibri" w:cs="Calibri"/>
                      <w:b w:val="0"/>
                      <w:sz w:val="24"/>
                      <w:szCs w:val="24"/>
                    </w:rPr>
                    <w:t>Meteor Burst (47.5-49.1 MHz)</w:t>
                  </w:r>
                </w:p>
                <w:p w14:paraId="4E86943F"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 xml:space="preserve"> </w:t>
                  </w:r>
                  <w:r w:rsidRPr="00D27382">
                    <w:rPr>
                      <w:rStyle w:val="Tablefreq"/>
                      <w:rFonts w:cs="Calibri"/>
                      <w:sz w:val="24"/>
                      <w:szCs w:val="24"/>
                    </w:rPr>
                    <w:t xml:space="preserve">  </w:t>
                  </w:r>
                  <w:r w:rsidRPr="00D27382">
                    <w:rPr>
                      <w:rStyle w:val="Tablefreq"/>
                      <w:rFonts w:cs="Calibri"/>
                      <w:b w:val="0"/>
                      <w:sz w:val="24"/>
                      <w:szCs w:val="24"/>
                      <w:lang w:val="en-GB"/>
                    </w:rPr>
                    <w:t>Broadcasting systems</w:t>
                  </w:r>
                </w:p>
              </w:tc>
            </w:tr>
            <w:tr w:rsidR="000C41E1" w:rsidRPr="00D27382" w14:paraId="7C288C83" w14:textId="77777777" w:rsidTr="002C11EA">
              <w:tc>
                <w:tcPr>
                  <w:tcW w:w="3115" w:type="dxa"/>
                  <w:shd w:val="clear" w:color="auto" w:fill="auto"/>
                </w:tcPr>
                <w:p w14:paraId="303746BA"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50-52 MHz</w:t>
                  </w:r>
                </w:p>
                <w:p w14:paraId="53A1167A"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65E8160B"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Amateur  5.166A  5.166B  5.166C  5.166D  5.166E  5.169  5.169A  5.169B</w:t>
                  </w:r>
                </w:p>
                <w:p w14:paraId="13A28807" w14:textId="77777777" w:rsidR="000C41E1" w:rsidRPr="00D27382" w:rsidRDefault="000C41E1" w:rsidP="002C11EA">
                  <w:pPr>
                    <w:pStyle w:val="TableTextS5"/>
                    <w:tabs>
                      <w:tab w:val="clear" w:pos="2977"/>
                      <w:tab w:val="clear" w:pos="3266"/>
                      <w:tab w:val="left" w:pos="2104"/>
                    </w:tabs>
                    <w:ind w:left="142" w:hanging="142"/>
                    <w:rPr>
                      <w:rStyle w:val="Tablefreq"/>
                      <w:rFonts w:eastAsia="Calibri" w:cs="Calibri"/>
                      <w:b w:val="0"/>
                      <w:sz w:val="24"/>
                      <w:szCs w:val="24"/>
                    </w:rPr>
                  </w:pPr>
                </w:p>
                <w:p w14:paraId="5D493AD3"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5.162A  5.164  5.165</w:t>
                  </w:r>
                  <w:r w:rsidRPr="00D27382">
                    <w:rPr>
                      <w:rStyle w:val="Tablefreq"/>
                      <w:rFonts w:cs="Calibri"/>
                      <w:b w:val="0"/>
                      <w:sz w:val="24"/>
                      <w:szCs w:val="24"/>
                      <w:lang w:val="en-GB"/>
                    </w:rPr>
                    <w:tab/>
                  </w:r>
                </w:p>
              </w:tc>
              <w:tc>
                <w:tcPr>
                  <w:tcW w:w="3115" w:type="dxa"/>
                  <w:shd w:val="clear" w:color="auto" w:fill="auto"/>
                </w:tcPr>
                <w:p w14:paraId="5D629907"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50-52 MHz</w:t>
                  </w:r>
                </w:p>
                <w:p w14:paraId="2A957C5C"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43D08E98"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 xml:space="preserve">Amateur 5.166B 5.166C </w:t>
                  </w:r>
                  <w:r w:rsidRPr="00D27382">
                    <w:rPr>
                      <w:rStyle w:val="Artref"/>
                      <w:rFonts w:ascii="Calibri" w:hAnsi="Calibri" w:cs="Calibri"/>
                      <w:sz w:val="24"/>
                      <w:szCs w:val="24"/>
                      <w:u w:val="single"/>
                    </w:rPr>
                    <w:t>5.169[AltA10]</w:t>
                  </w:r>
                  <w:r w:rsidRPr="00D27382">
                    <w:rPr>
                      <w:rStyle w:val="Artref"/>
                      <w:rFonts w:ascii="Calibri" w:hAnsi="Calibri" w:cs="Calibri"/>
                      <w:sz w:val="24"/>
                      <w:szCs w:val="24"/>
                    </w:rPr>
                    <w:t xml:space="preserve"> </w:t>
                  </w:r>
                  <w:r w:rsidRPr="00D27382">
                    <w:rPr>
                      <w:rStyle w:val="Artref"/>
                      <w:rFonts w:ascii="Calibri" w:hAnsi="Calibri" w:cs="Calibri"/>
                      <w:sz w:val="24"/>
                      <w:szCs w:val="24"/>
                      <w:u w:val="single"/>
                    </w:rPr>
                    <w:t xml:space="preserve">5.169A[AltA10] </w:t>
                  </w:r>
                  <w:r w:rsidRPr="00D27382">
                    <w:rPr>
                      <w:rStyle w:val="Tablefreq"/>
                      <w:rFonts w:eastAsia="Calibri" w:cs="Calibri"/>
                      <w:b w:val="0"/>
                      <w:sz w:val="24"/>
                      <w:szCs w:val="24"/>
                      <w:u w:val="single"/>
                    </w:rPr>
                    <w:t>5.169B</w:t>
                  </w:r>
                  <w:r w:rsidRPr="00D27382">
                    <w:rPr>
                      <w:rStyle w:val="Artref"/>
                      <w:rFonts w:ascii="Calibri" w:hAnsi="Calibri" w:cs="Calibri"/>
                      <w:sz w:val="24"/>
                      <w:szCs w:val="24"/>
                      <w:u w:val="single"/>
                    </w:rPr>
                    <w:t>[UseL5]</w:t>
                  </w:r>
                </w:p>
                <w:p w14:paraId="32FB2766" w14:textId="77777777" w:rsidR="000C41E1" w:rsidRPr="00D27382" w:rsidRDefault="000C41E1" w:rsidP="002C11EA">
                  <w:pPr>
                    <w:pStyle w:val="TableTextS5"/>
                    <w:tabs>
                      <w:tab w:val="clear" w:pos="170"/>
                      <w:tab w:val="left" w:pos="0"/>
                    </w:tabs>
                    <w:ind w:left="142" w:hanging="142"/>
                    <w:rPr>
                      <w:rStyle w:val="Tablefreq"/>
                      <w:rFonts w:eastAsia="Calibri" w:cs="Calibri"/>
                      <w:b w:val="0"/>
                      <w:sz w:val="24"/>
                      <w:szCs w:val="24"/>
                      <w:u w:val="single"/>
                    </w:rPr>
                  </w:pPr>
                </w:p>
                <w:p w14:paraId="68234726"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u w:val="single"/>
                      <w:lang w:val="en-GB"/>
                    </w:rPr>
                    <w:t>5.164</w:t>
                  </w:r>
                  <w:r w:rsidRPr="00D27382">
                    <w:rPr>
                      <w:rStyle w:val="Artref"/>
                      <w:rFonts w:cs="Calibri"/>
                      <w:sz w:val="24"/>
                      <w:szCs w:val="24"/>
                      <w:u w:val="single"/>
                      <w:lang w:val="en-GB"/>
                    </w:rPr>
                    <w:t>[AddA14]</w:t>
                  </w:r>
                  <w:r w:rsidRPr="00D27382">
                    <w:rPr>
                      <w:rStyle w:val="Artref"/>
                      <w:rFonts w:cs="Calibri"/>
                      <w:sz w:val="24"/>
                      <w:szCs w:val="24"/>
                      <w:lang w:val="en-GB"/>
                    </w:rPr>
                    <w:t xml:space="preserve"> </w:t>
                  </w:r>
                  <w:r w:rsidRPr="00D27382">
                    <w:rPr>
                      <w:rStyle w:val="Tablefreq"/>
                      <w:rFonts w:cs="Calibri"/>
                      <w:b w:val="0"/>
                      <w:sz w:val="24"/>
                      <w:szCs w:val="24"/>
                      <w:lang w:val="en-GB"/>
                    </w:rPr>
                    <w:t xml:space="preserve"> </w:t>
                  </w:r>
                  <w:r w:rsidRPr="00D27382">
                    <w:rPr>
                      <w:rStyle w:val="Tablefreq"/>
                      <w:rFonts w:cs="Calibri"/>
                      <w:b w:val="0"/>
                      <w:sz w:val="24"/>
                      <w:szCs w:val="24"/>
                      <w:u w:val="single"/>
                      <w:lang w:val="en-GB"/>
                    </w:rPr>
                    <w:t>5.165</w:t>
                  </w:r>
                </w:p>
              </w:tc>
              <w:tc>
                <w:tcPr>
                  <w:tcW w:w="3115" w:type="dxa"/>
                  <w:shd w:val="clear" w:color="auto" w:fill="auto"/>
                </w:tcPr>
                <w:p w14:paraId="2C6D6781"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Broadcasting systems</w:t>
                  </w:r>
                </w:p>
              </w:tc>
            </w:tr>
            <w:tr w:rsidR="000C41E1" w:rsidRPr="00D27382" w14:paraId="4DF31EBE" w14:textId="77777777" w:rsidTr="002C11EA">
              <w:tc>
                <w:tcPr>
                  <w:tcW w:w="3115" w:type="dxa"/>
                  <w:shd w:val="clear" w:color="auto" w:fill="auto"/>
                </w:tcPr>
                <w:p w14:paraId="3AA376D3" w14:textId="77777777" w:rsidR="000C41E1" w:rsidRPr="00D27382" w:rsidRDefault="000C41E1" w:rsidP="002C11EA">
                  <w:pPr>
                    <w:pStyle w:val="TableTextS5"/>
                    <w:ind w:left="142" w:hanging="142"/>
                    <w:rPr>
                      <w:rStyle w:val="Tablefreq"/>
                      <w:rFonts w:eastAsia="Calibri" w:cs="Calibri"/>
                      <w:sz w:val="24"/>
                      <w:szCs w:val="24"/>
                    </w:rPr>
                  </w:pPr>
                  <w:r w:rsidRPr="00D27382">
                    <w:rPr>
                      <w:rStyle w:val="Tablefreq"/>
                      <w:rFonts w:eastAsia="Calibri" w:cs="Calibri"/>
                      <w:sz w:val="24"/>
                      <w:szCs w:val="24"/>
                    </w:rPr>
                    <w:t>52-68 MHz</w:t>
                  </w:r>
                </w:p>
                <w:p w14:paraId="2C125299"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55F7782B"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 xml:space="preserve">5.162A  5.163  5.164  5.165  </w:t>
                  </w:r>
                </w:p>
                <w:p w14:paraId="11C9F97E"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 xml:space="preserve">5.169  5.169A  5.169B  5.171  </w:t>
                  </w:r>
                </w:p>
              </w:tc>
              <w:tc>
                <w:tcPr>
                  <w:tcW w:w="3115" w:type="dxa"/>
                  <w:shd w:val="clear" w:color="auto" w:fill="auto"/>
                </w:tcPr>
                <w:p w14:paraId="0C751185" w14:textId="77777777" w:rsidR="000C41E1" w:rsidRPr="00D27382" w:rsidRDefault="000C41E1" w:rsidP="002C11EA">
                  <w:pPr>
                    <w:pStyle w:val="TableTextS5"/>
                    <w:ind w:left="142" w:hanging="142"/>
                    <w:rPr>
                      <w:rFonts w:ascii="Calibri" w:hAnsi="Calibri" w:cs="Calibri"/>
                      <w:sz w:val="24"/>
                      <w:szCs w:val="24"/>
                    </w:rPr>
                  </w:pPr>
                  <w:r w:rsidRPr="00D27382">
                    <w:rPr>
                      <w:rStyle w:val="Tablefreq"/>
                      <w:rFonts w:eastAsia="Calibri" w:cs="Calibri"/>
                      <w:sz w:val="24"/>
                      <w:szCs w:val="24"/>
                    </w:rPr>
                    <w:t>52-68 MHz</w:t>
                  </w:r>
                </w:p>
                <w:p w14:paraId="022DDE62" w14:textId="77777777" w:rsidR="000C41E1" w:rsidRPr="00D27382" w:rsidRDefault="000C41E1" w:rsidP="002C11EA">
                  <w:pPr>
                    <w:pStyle w:val="TableTextS5"/>
                    <w:ind w:left="142" w:hanging="142"/>
                    <w:rPr>
                      <w:rStyle w:val="Tablefreq"/>
                      <w:rFonts w:eastAsia="Calibri" w:cs="Calibri"/>
                      <w:b w:val="0"/>
                      <w:sz w:val="24"/>
                      <w:szCs w:val="24"/>
                    </w:rPr>
                  </w:pPr>
                  <w:r w:rsidRPr="00D27382">
                    <w:rPr>
                      <w:rStyle w:val="Tablefreq"/>
                      <w:rFonts w:eastAsia="Calibri" w:cs="Calibri"/>
                      <w:b w:val="0"/>
                      <w:sz w:val="24"/>
                      <w:szCs w:val="24"/>
                    </w:rPr>
                    <w:t>BROADCASTING</w:t>
                  </w:r>
                </w:p>
                <w:p w14:paraId="34B8F885"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u w:val="single"/>
                      <w:lang w:val="en-GB"/>
                    </w:rPr>
                    <w:t>5.164</w:t>
                  </w:r>
                  <w:r w:rsidRPr="00D27382">
                    <w:rPr>
                      <w:rStyle w:val="Artref"/>
                      <w:rFonts w:cs="Calibri"/>
                      <w:sz w:val="24"/>
                      <w:szCs w:val="24"/>
                      <w:u w:val="single"/>
                      <w:lang w:val="en-GB"/>
                    </w:rPr>
                    <w:t>[AddA14]</w:t>
                  </w:r>
                  <w:r w:rsidRPr="00D27382">
                    <w:rPr>
                      <w:rStyle w:val="Tablefreq"/>
                      <w:rFonts w:cs="Calibri"/>
                      <w:b w:val="0"/>
                      <w:sz w:val="24"/>
                      <w:szCs w:val="24"/>
                      <w:lang w:val="en-GB"/>
                    </w:rPr>
                    <w:t xml:space="preserve"> </w:t>
                  </w:r>
                  <w:r w:rsidRPr="00D27382">
                    <w:rPr>
                      <w:rStyle w:val="Artref"/>
                      <w:rFonts w:cs="Calibri"/>
                      <w:sz w:val="24"/>
                      <w:szCs w:val="24"/>
                      <w:u w:val="single"/>
                      <w:lang w:val="en-GB"/>
                    </w:rPr>
                    <w:t>5.165 [AddA12]</w:t>
                  </w:r>
                  <w:r w:rsidRPr="00D27382">
                    <w:rPr>
                      <w:rStyle w:val="Artref"/>
                      <w:rFonts w:cs="Calibri"/>
                      <w:sz w:val="24"/>
                      <w:szCs w:val="24"/>
                      <w:lang w:val="en-GB"/>
                    </w:rPr>
                    <w:t xml:space="preserve"> </w:t>
                  </w:r>
                  <w:r w:rsidRPr="00D27382">
                    <w:rPr>
                      <w:rStyle w:val="Tablefreq"/>
                      <w:rFonts w:cs="Calibri"/>
                      <w:b w:val="0"/>
                      <w:sz w:val="24"/>
                      <w:szCs w:val="24"/>
                      <w:u w:val="single"/>
                      <w:lang w:val="en-GB"/>
                    </w:rPr>
                    <w:t>5.169</w:t>
                  </w:r>
                  <w:r w:rsidRPr="00D27382">
                    <w:rPr>
                      <w:rStyle w:val="Artref"/>
                      <w:rFonts w:cs="Calibri"/>
                      <w:sz w:val="24"/>
                      <w:szCs w:val="24"/>
                      <w:u w:val="single"/>
                      <w:lang w:val="en-GB"/>
                    </w:rPr>
                    <w:t>[AltA10]</w:t>
                  </w:r>
                  <w:r w:rsidRPr="00D27382">
                    <w:rPr>
                      <w:rStyle w:val="Artref"/>
                      <w:rFonts w:cs="Calibri"/>
                      <w:sz w:val="24"/>
                      <w:szCs w:val="24"/>
                      <w:lang w:val="en-GB"/>
                    </w:rPr>
                    <w:t xml:space="preserve"> </w:t>
                  </w:r>
                  <w:r w:rsidRPr="00D27382">
                    <w:rPr>
                      <w:rStyle w:val="Tablefreq"/>
                      <w:rFonts w:cs="Calibri"/>
                      <w:b w:val="0"/>
                      <w:sz w:val="24"/>
                      <w:szCs w:val="24"/>
                      <w:u w:val="single"/>
                      <w:lang w:val="en-GB"/>
                    </w:rPr>
                    <w:t>5.169A</w:t>
                  </w:r>
                  <w:r w:rsidRPr="00D27382">
                    <w:rPr>
                      <w:rStyle w:val="Artref"/>
                      <w:rFonts w:cs="Calibri"/>
                      <w:sz w:val="24"/>
                      <w:szCs w:val="24"/>
                      <w:u w:val="single"/>
                      <w:lang w:val="en-GB"/>
                    </w:rPr>
                    <w:t>[AltA10]</w:t>
                  </w:r>
                  <w:r w:rsidRPr="00D27382">
                    <w:rPr>
                      <w:rStyle w:val="Artref"/>
                      <w:rFonts w:cs="Calibri"/>
                      <w:sz w:val="24"/>
                      <w:szCs w:val="24"/>
                      <w:lang w:val="en-GB"/>
                    </w:rPr>
                    <w:t xml:space="preserve"> </w:t>
                  </w:r>
                  <w:r w:rsidRPr="00D27382">
                    <w:rPr>
                      <w:rStyle w:val="Tablefreq"/>
                      <w:rFonts w:cs="Calibri"/>
                      <w:b w:val="0"/>
                      <w:sz w:val="24"/>
                      <w:szCs w:val="24"/>
                      <w:u w:val="single"/>
                      <w:lang w:val="en-GB"/>
                    </w:rPr>
                    <w:t>5.169B</w:t>
                  </w:r>
                  <w:r w:rsidRPr="00D27382">
                    <w:rPr>
                      <w:rStyle w:val="Artref"/>
                      <w:rFonts w:cs="Calibri"/>
                      <w:sz w:val="24"/>
                      <w:szCs w:val="24"/>
                      <w:u w:val="single"/>
                      <w:lang w:val="en-GB"/>
                    </w:rPr>
                    <w:t>[UseL5]</w:t>
                  </w:r>
                  <w:r w:rsidRPr="00D27382">
                    <w:rPr>
                      <w:rStyle w:val="Tablefreq"/>
                      <w:rFonts w:cs="Calibri"/>
                      <w:b w:val="0"/>
                      <w:sz w:val="24"/>
                      <w:szCs w:val="24"/>
                      <w:lang w:val="en-GB"/>
                    </w:rPr>
                    <w:t xml:space="preserve"> </w:t>
                  </w:r>
                  <w:r w:rsidRPr="00D27382">
                    <w:rPr>
                      <w:rStyle w:val="Tablefreq"/>
                      <w:rFonts w:cs="Calibri"/>
                      <w:b w:val="0"/>
                      <w:sz w:val="24"/>
                      <w:szCs w:val="24"/>
                      <w:u w:val="single"/>
                      <w:lang w:val="en-GB"/>
                    </w:rPr>
                    <w:t>5.171</w:t>
                  </w:r>
                  <w:r w:rsidRPr="00D27382">
                    <w:rPr>
                      <w:rStyle w:val="Artref"/>
                      <w:rFonts w:cs="Calibri"/>
                      <w:sz w:val="24"/>
                      <w:szCs w:val="24"/>
                      <w:u w:val="single"/>
                      <w:lang w:val="en-GB"/>
                    </w:rPr>
                    <w:t>[AddA11]</w:t>
                  </w:r>
                </w:p>
              </w:tc>
              <w:tc>
                <w:tcPr>
                  <w:tcW w:w="3115" w:type="dxa"/>
                  <w:shd w:val="clear" w:color="auto" w:fill="auto"/>
                </w:tcPr>
                <w:p w14:paraId="3722D286" w14:textId="77777777" w:rsidR="000C41E1" w:rsidRPr="00D27382" w:rsidRDefault="000C41E1" w:rsidP="002C11EA">
                  <w:pPr>
                    <w:spacing w:after="0" w:line="240" w:lineRule="auto"/>
                    <w:jc w:val="both"/>
                    <w:rPr>
                      <w:rFonts w:cs="Calibri"/>
                      <w:sz w:val="24"/>
                      <w:szCs w:val="24"/>
                    </w:rPr>
                  </w:pPr>
                  <w:r w:rsidRPr="00D27382">
                    <w:rPr>
                      <w:rStyle w:val="Tablefreq"/>
                      <w:rFonts w:cs="Calibri"/>
                      <w:b w:val="0"/>
                      <w:sz w:val="24"/>
                      <w:szCs w:val="24"/>
                      <w:lang w:val="en-GB"/>
                    </w:rPr>
                    <w:t>Broadcasting systems</w:t>
                  </w:r>
                </w:p>
              </w:tc>
            </w:tr>
          </w:tbl>
          <w:p w14:paraId="02EF447B" w14:textId="77777777" w:rsidR="000C41E1" w:rsidRPr="00D27382" w:rsidRDefault="000C41E1" w:rsidP="002C11EA">
            <w:pPr>
              <w:spacing w:after="0" w:line="240" w:lineRule="auto"/>
              <w:jc w:val="both"/>
              <w:rPr>
                <w:rFonts w:cs="Calibri"/>
                <w:bCs/>
                <w:sz w:val="24"/>
                <w:szCs w:val="24"/>
              </w:rPr>
            </w:pPr>
          </w:p>
          <w:p w14:paraId="3022D3EA" w14:textId="77777777" w:rsidR="000C41E1" w:rsidRPr="00D27382" w:rsidRDefault="000C41E1" w:rsidP="002C11EA">
            <w:pPr>
              <w:spacing w:after="0" w:line="240" w:lineRule="auto"/>
              <w:jc w:val="both"/>
              <w:rPr>
                <w:rFonts w:cs="Calibri"/>
                <w:bCs/>
                <w:sz w:val="24"/>
                <w:szCs w:val="24"/>
              </w:rPr>
            </w:pPr>
            <w:r w:rsidRPr="00D27382">
              <w:rPr>
                <w:rFonts w:cs="Calibri"/>
                <w:bCs/>
                <w:sz w:val="24"/>
                <w:szCs w:val="24"/>
              </w:rPr>
              <w:t xml:space="preserve">To satisfy the requirements/invite of </w:t>
            </w:r>
            <w:r w:rsidRPr="00D27382">
              <w:rPr>
                <w:rFonts w:cs="Calibri"/>
                <w:b/>
                <w:sz w:val="24"/>
                <w:szCs w:val="24"/>
              </w:rPr>
              <w:t>RES 656 (Rev. WRC 19),</w:t>
            </w:r>
            <w:r w:rsidRPr="00D27382">
              <w:rPr>
                <w:rFonts w:cs="Calibri"/>
                <w:bCs/>
                <w:sz w:val="24"/>
                <w:szCs w:val="24"/>
              </w:rPr>
              <w:t xml:space="preserve"> WP 7C responsible for the AI considered services within a frequency range ± 15MHz from the frequency 45MHz.  Table 1 below lists incumbent services that could be impacted.</w:t>
            </w:r>
          </w:p>
          <w:p w14:paraId="43287873" w14:textId="77777777" w:rsidR="000C41E1" w:rsidRPr="00D27382" w:rsidRDefault="000C41E1" w:rsidP="002C11EA">
            <w:pPr>
              <w:spacing w:after="0" w:line="240" w:lineRule="auto"/>
              <w:jc w:val="both"/>
              <w:rPr>
                <w:rFonts w:cs="Calibri"/>
                <w:b/>
                <w:sz w:val="24"/>
                <w:szCs w:val="24"/>
                <w:highlight w:val="cyan"/>
              </w:rPr>
            </w:pPr>
          </w:p>
          <w:tbl>
            <w:tblPr>
              <w:tblW w:w="7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2"/>
              <w:gridCol w:w="1985"/>
              <w:gridCol w:w="1808"/>
              <w:gridCol w:w="1155"/>
            </w:tblGrid>
            <w:tr w:rsidR="000C41E1" w:rsidRPr="00D27382" w14:paraId="1A27648A" w14:textId="77777777" w:rsidTr="002C11EA">
              <w:trPr>
                <w:trHeight w:val="357"/>
                <w:jc w:val="center"/>
              </w:trPr>
              <w:tc>
                <w:tcPr>
                  <w:tcW w:w="2412" w:type="dxa"/>
                  <w:vMerge w:val="restart"/>
                  <w:vAlign w:val="center"/>
                </w:tcPr>
                <w:p w14:paraId="02A1A65A"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Services</w:t>
                  </w:r>
                </w:p>
              </w:tc>
              <w:tc>
                <w:tcPr>
                  <w:tcW w:w="4948" w:type="dxa"/>
                  <w:gridSpan w:val="3"/>
                </w:tcPr>
                <w:p w14:paraId="0E77849E"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Frequency band (MHz)</w:t>
                  </w:r>
                </w:p>
              </w:tc>
            </w:tr>
            <w:tr w:rsidR="000C41E1" w:rsidRPr="00D27382" w14:paraId="02FF5801" w14:textId="77777777" w:rsidTr="002C11EA">
              <w:trPr>
                <w:trHeight w:val="357"/>
                <w:jc w:val="center"/>
              </w:trPr>
              <w:tc>
                <w:tcPr>
                  <w:tcW w:w="2412" w:type="dxa"/>
                  <w:vMerge/>
                  <w:vAlign w:val="center"/>
                </w:tcPr>
                <w:p w14:paraId="7448C305" w14:textId="77777777" w:rsidR="000C41E1" w:rsidRPr="00D27382" w:rsidRDefault="000C41E1" w:rsidP="002C11EA">
                  <w:pPr>
                    <w:widowControl w:val="0"/>
                    <w:pBdr>
                      <w:top w:val="nil"/>
                      <w:left w:val="nil"/>
                      <w:bottom w:val="nil"/>
                      <w:right w:val="nil"/>
                      <w:between w:val="nil"/>
                    </w:pBdr>
                    <w:spacing w:after="0"/>
                    <w:rPr>
                      <w:rFonts w:eastAsia="Times" w:cs="Calibri"/>
                      <w:b/>
                      <w:color w:val="000000"/>
                      <w:sz w:val="24"/>
                      <w:szCs w:val="24"/>
                    </w:rPr>
                  </w:pPr>
                </w:p>
              </w:tc>
              <w:tc>
                <w:tcPr>
                  <w:tcW w:w="1985" w:type="dxa"/>
                </w:tcPr>
                <w:p w14:paraId="266E7C32"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25-40</w:t>
                  </w:r>
                </w:p>
              </w:tc>
              <w:tc>
                <w:tcPr>
                  <w:tcW w:w="1808" w:type="dxa"/>
                </w:tcPr>
                <w:p w14:paraId="779F5ADC"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40-50</w:t>
                  </w:r>
                </w:p>
              </w:tc>
              <w:tc>
                <w:tcPr>
                  <w:tcW w:w="1155" w:type="dxa"/>
                </w:tcPr>
                <w:p w14:paraId="376D9BD0"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50-65</w:t>
                  </w:r>
                </w:p>
              </w:tc>
            </w:tr>
            <w:tr w:rsidR="000C41E1" w:rsidRPr="00D27382" w14:paraId="7C58444D" w14:textId="77777777" w:rsidTr="002C11EA">
              <w:trPr>
                <w:trHeight w:val="281"/>
                <w:jc w:val="center"/>
              </w:trPr>
              <w:tc>
                <w:tcPr>
                  <w:tcW w:w="2412" w:type="dxa"/>
                  <w:vMerge w:val="restart"/>
                  <w:vAlign w:val="center"/>
                </w:tcPr>
                <w:p w14:paraId="18DFBEE3"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Standard Frequency and Time</w:t>
                  </w:r>
                </w:p>
              </w:tc>
              <w:tc>
                <w:tcPr>
                  <w:tcW w:w="1985" w:type="dxa"/>
                </w:tcPr>
                <w:p w14:paraId="5AAAB77F"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[24.99-25.005]</w:t>
                  </w:r>
                </w:p>
              </w:tc>
              <w:tc>
                <w:tcPr>
                  <w:tcW w:w="1808" w:type="dxa"/>
                </w:tcPr>
                <w:p w14:paraId="624E7A5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77B881CB"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19FCE558" w14:textId="77777777" w:rsidTr="002C11EA">
              <w:trPr>
                <w:trHeight w:val="281"/>
                <w:jc w:val="center"/>
              </w:trPr>
              <w:tc>
                <w:tcPr>
                  <w:tcW w:w="2412" w:type="dxa"/>
                  <w:vMerge/>
                  <w:vAlign w:val="center"/>
                </w:tcPr>
                <w:p w14:paraId="61412C0A"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1C43756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808" w:type="dxa"/>
                </w:tcPr>
                <w:p w14:paraId="62FB5D8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39.986-40.02</w:t>
                  </w:r>
                </w:p>
              </w:tc>
              <w:tc>
                <w:tcPr>
                  <w:tcW w:w="1155" w:type="dxa"/>
                </w:tcPr>
                <w:p w14:paraId="6040334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6D290365" w14:textId="77777777" w:rsidTr="002C11EA">
              <w:trPr>
                <w:trHeight w:val="289"/>
                <w:jc w:val="center"/>
              </w:trPr>
              <w:tc>
                <w:tcPr>
                  <w:tcW w:w="2412" w:type="dxa"/>
                  <w:vMerge w:val="restart"/>
                  <w:vAlign w:val="center"/>
                </w:tcPr>
                <w:p w14:paraId="15F728A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Fixed</w:t>
                  </w:r>
                </w:p>
              </w:tc>
              <w:tc>
                <w:tcPr>
                  <w:tcW w:w="1985" w:type="dxa"/>
                </w:tcPr>
                <w:p w14:paraId="45E0482B"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[25.01-25.07]</w:t>
                  </w:r>
                </w:p>
              </w:tc>
              <w:tc>
                <w:tcPr>
                  <w:tcW w:w="1808" w:type="dxa"/>
                </w:tcPr>
                <w:p w14:paraId="483D72D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37.5-50</w:t>
                  </w:r>
                </w:p>
              </w:tc>
              <w:tc>
                <w:tcPr>
                  <w:tcW w:w="1155" w:type="dxa"/>
                </w:tcPr>
                <w:p w14:paraId="786C4892"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[68-74.8]</w:t>
                  </w:r>
                </w:p>
              </w:tc>
            </w:tr>
            <w:tr w:rsidR="000C41E1" w:rsidRPr="00D27382" w14:paraId="100BD05A" w14:textId="77777777" w:rsidTr="002C11EA">
              <w:trPr>
                <w:trHeight w:val="289"/>
                <w:jc w:val="center"/>
              </w:trPr>
              <w:tc>
                <w:tcPr>
                  <w:tcW w:w="2412" w:type="dxa"/>
                  <w:vMerge/>
                  <w:vAlign w:val="center"/>
                </w:tcPr>
                <w:p w14:paraId="59742B5B"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58B0310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[25.21-25.33]</w:t>
                  </w:r>
                </w:p>
              </w:tc>
              <w:tc>
                <w:tcPr>
                  <w:tcW w:w="1808" w:type="dxa"/>
                </w:tcPr>
                <w:p w14:paraId="7A55B3C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44DDE7A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807C5F7" w14:textId="77777777" w:rsidTr="002C11EA">
              <w:trPr>
                <w:trHeight w:val="289"/>
                <w:jc w:val="center"/>
              </w:trPr>
              <w:tc>
                <w:tcPr>
                  <w:tcW w:w="2412" w:type="dxa"/>
                  <w:vMerge/>
                  <w:vAlign w:val="center"/>
                </w:tcPr>
                <w:p w14:paraId="3044BD66"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5822CE7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[26.175-28]</w:t>
                  </w:r>
                </w:p>
              </w:tc>
              <w:tc>
                <w:tcPr>
                  <w:tcW w:w="1808" w:type="dxa"/>
                </w:tcPr>
                <w:p w14:paraId="4A569D7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77E3C4F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2277BB83" w14:textId="77777777" w:rsidTr="002C11EA">
              <w:trPr>
                <w:trHeight w:val="289"/>
                <w:jc w:val="center"/>
              </w:trPr>
              <w:tc>
                <w:tcPr>
                  <w:tcW w:w="2412" w:type="dxa"/>
                  <w:vMerge/>
                  <w:vAlign w:val="center"/>
                </w:tcPr>
                <w:p w14:paraId="5D428259"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5B8F86A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[29.7-30.005]</w:t>
                  </w:r>
                </w:p>
              </w:tc>
              <w:tc>
                <w:tcPr>
                  <w:tcW w:w="1808" w:type="dxa"/>
                </w:tcPr>
                <w:p w14:paraId="2C2D3A8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5E2A93DF"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6C02C545" w14:textId="77777777" w:rsidTr="002C11EA">
              <w:trPr>
                <w:trHeight w:val="289"/>
                <w:jc w:val="center"/>
              </w:trPr>
              <w:tc>
                <w:tcPr>
                  <w:tcW w:w="2412" w:type="dxa"/>
                  <w:vMerge/>
                  <w:vAlign w:val="center"/>
                </w:tcPr>
                <w:p w14:paraId="666160D6"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40CCE03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[37.5-38.02]</w:t>
                  </w:r>
                </w:p>
              </w:tc>
              <w:tc>
                <w:tcPr>
                  <w:tcW w:w="1808" w:type="dxa"/>
                </w:tcPr>
                <w:p w14:paraId="0EC1613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2BBC25C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ECCFFF0" w14:textId="77777777" w:rsidTr="002C11EA">
              <w:trPr>
                <w:trHeight w:val="289"/>
                <w:jc w:val="center"/>
              </w:trPr>
              <w:tc>
                <w:tcPr>
                  <w:tcW w:w="2412" w:type="dxa"/>
                  <w:vMerge/>
                  <w:vAlign w:val="center"/>
                </w:tcPr>
                <w:p w14:paraId="4156D0D1"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3A95B95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[38.25-39.986]</w:t>
                  </w:r>
                </w:p>
              </w:tc>
              <w:tc>
                <w:tcPr>
                  <w:tcW w:w="1808" w:type="dxa"/>
                </w:tcPr>
                <w:p w14:paraId="1CF5240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0373714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1776D15D" w14:textId="77777777" w:rsidTr="002C11EA">
              <w:trPr>
                <w:trHeight w:val="119"/>
                <w:jc w:val="center"/>
              </w:trPr>
              <w:tc>
                <w:tcPr>
                  <w:tcW w:w="2412" w:type="dxa"/>
                  <w:vMerge w:val="restart"/>
                  <w:vAlign w:val="center"/>
                </w:tcPr>
                <w:p w14:paraId="198389E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Mobile</w:t>
                  </w:r>
                </w:p>
              </w:tc>
              <w:tc>
                <w:tcPr>
                  <w:tcW w:w="1985" w:type="dxa"/>
                </w:tcPr>
                <w:p w14:paraId="664E5C8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[25.01-25.07]</w:t>
                  </w:r>
                </w:p>
              </w:tc>
              <w:tc>
                <w:tcPr>
                  <w:tcW w:w="1808" w:type="dxa"/>
                </w:tcPr>
                <w:p w14:paraId="6740795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37.5-50</w:t>
                  </w:r>
                </w:p>
              </w:tc>
              <w:tc>
                <w:tcPr>
                  <w:tcW w:w="1155" w:type="dxa"/>
                </w:tcPr>
                <w:p w14:paraId="2F7ADCD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[68-74.8]</w:t>
                  </w:r>
                </w:p>
              </w:tc>
            </w:tr>
            <w:tr w:rsidR="000C41E1" w:rsidRPr="00D27382" w14:paraId="3FD42495" w14:textId="77777777" w:rsidTr="002C11EA">
              <w:trPr>
                <w:trHeight w:val="281"/>
                <w:jc w:val="center"/>
              </w:trPr>
              <w:tc>
                <w:tcPr>
                  <w:tcW w:w="2412" w:type="dxa"/>
                  <w:vMerge/>
                  <w:vAlign w:val="center"/>
                </w:tcPr>
                <w:p w14:paraId="444AAB89"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7FA37CEF"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[25.21-25.33]</w:t>
                  </w:r>
                </w:p>
              </w:tc>
              <w:tc>
                <w:tcPr>
                  <w:tcW w:w="1808" w:type="dxa"/>
                </w:tcPr>
                <w:p w14:paraId="3DFCD8A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28116ECB"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13EB0A99" w14:textId="77777777" w:rsidTr="002C11EA">
              <w:trPr>
                <w:trHeight w:val="281"/>
                <w:jc w:val="center"/>
              </w:trPr>
              <w:tc>
                <w:tcPr>
                  <w:tcW w:w="2412" w:type="dxa"/>
                  <w:vMerge/>
                  <w:vAlign w:val="center"/>
                </w:tcPr>
                <w:p w14:paraId="488C42DE"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47EE173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[27.5-28]</w:t>
                  </w:r>
                </w:p>
              </w:tc>
              <w:tc>
                <w:tcPr>
                  <w:tcW w:w="1808" w:type="dxa"/>
                </w:tcPr>
                <w:p w14:paraId="13FD674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7B7007E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1E5C37D9" w14:textId="77777777" w:rsidTr="002C11EA">
              <w:trPr>
                <w:trHeight w:val="281"/>
                <w:jc w:val="center"/>
              </w:trPr>
              <w:tc>
                <w:tcPr>
                  <w:tcW w:w="2412" w:type="dxa"/>
                  <w:vMerge/>
                  <w:vAlign w:val="center"/>
                </w:tcPr>
                <w:p w14:paraId="3B024A8D"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61F2DB3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[29.7-30.006]</w:t>
                  </w:r>
                </w:p>
              </w:tc>
              <w:tc>
                <w:tcPr>
                  <w:tcW w:w="1808" w:type="dxa"/>
                </w:tcPr>
                <w:p w14:paraId="3CCFA3B8"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04C8972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5BCADA8A" w14:textId="77777777" w:rsidTr="002C11EA">
              <w:trPr>
                <w:trHeight w:val="289"/>
                <w:jc w:val="center"/>
              </w:trPr>
              <w:tc>
                <w:tcPr>
                  <w:tcW w:w="2412" w:type="dxa"/>
                  <w:vMerge w:val="restart"/>
                  <w:vAlign w:val="center"/>
                </w:tcPr>
                <w:p w14:paraId="52D7308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Maritime Mobile</w:t>
                  </w:r>
                </w:p>
              </w:tc>
              <w:tc>
                <w:tcPr>
                  <w:tcW w:w="1985" w:type="dxa"/>
                </w:tcPr>
                <w:p w14:paraId="246DD428"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[25.07-25.21]</w:t>
                  </w:r>
                </w:p>
              </w:tc>
              <w:tc>
                <w:tcPr>
                  <w:tcW w:w="1808" w:type="dxa"/>
                </w:tcPr>
                <w:p w14:paraId="2470DAF3"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44-47</w:t>
                  </w:r>
                </w:p>
              </w:tc>
              <w:tc>
                <w:tcPr>
                  <w:tcW w:w="1155" w:type="dxa"/>
                </w:tcPr>
                <w:p w14:paraId="188C5CA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F8C9C87" w14:textId="77777777" w:rsidTr="002C11EA">
              <w:trPr>
                <w:trHeight w:val="289"/>
                <w:jc w:val="center"/>
              </w:trPr>
              <w:tc>
                <w:tcPr>
                  <w:tcW w:w="2412" w:type="dxa"/>
                  <w:vMerge/>
                  <w:vAlign w:val="center"/>
                </w:tcPr>
                <w:p w14:paraId="102ECD9B"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6E92753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[26.1-26.175]</w:t>
                  </w:r>
                </w:p>
              </w:tc>
              <w:tc>
                <w:tcPr>
                  <w:tcW w:w="1808" w:type="dxa"/>
                </w:tcPr>
                <w:p w14:paraId="03A8C5B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7CB67AA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B63FEE8" w14:textId="77777777" w:rsidTr="002C11EA">
              <w:trPr>
                <w:trHeight w:val="281"/>
                <w:jc w:val="center"/>
              </w:trPr>
              <w:tc>
                <w:tcPr>
                  <w:tcW w:w="2412" w:type="dxa"/>
                  <w:vMerge w:val="restart"/>
                  <w:vAlign w:val="center"/>
                </w:tcPr>
                <w:p w14:paraId="505DE00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Radio Astronomy</w:t>
                  </w:r>
                </w:p>
              </w:tc>
              <w:tc>
                <w:tcPr>
                  <w:tcW w:w="1985" w:type="dxa"/>
                </w:tcPr>
                <w:p w14:paraId="3C693A0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[25.55-25.67]</w:t>
                  </w:r>
                </w:p>
              </w:tc>
              <w:tc>
                <w:tcPr>
                  <w:tcW w:w="1808" w:type="dxa"/>
                </w:tcPr>
                <w:p w14:paraId="2BE4CAB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03414E42"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2DAF0CEC" w14:textId="77777777" w:rsidTr="002C11EA">
              <w:trPr>
                <w:trHeight w:val="281"/>
                <w:jc w:val="center"/>
              </w:trPr>
              <w:tc>
                <w:tcPr>
                  <w:tcW w:w="2412" w:type="dxa"/>
                  <w:vMerge/>
                  <w:vAlign w:val="center"/>
                </w:tcPr>
                <w:p w14:paraId="46370EAF"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493B187B"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37.5-38.25</w:t>
                  </w:r>
                </w:p>
              </w:tc>
              <w:tc>
                <w:tcPr>
                  <w:tcW w:w="1808" w:type="dxa"/>
                </w:tcPr>
                <w:p w14:paraId="7B26F66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20C7D7D0"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696EA4AF" w14:textId="77777777" w:rsidTr="002C11EA">
              <w:trPr>
                <w:trHeight w:val="289"/>
                <w:jc w:val="center"/>
              </w:trPr>
              <w:tc>
                <w:tcPr>
                  <w:tcW w:w="2412" w:type="dxa"/>
                  <w:vMerge w:val="restart"/>
                  <w:vAlign w:val="center"/>
                </w:tcPr>
                <w:p w14:paraId="2F8F82B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Broadcasting</w:t>
                  </w:r>
                </w:p>
              </w:tc>
              <w:tc>
                <w:tcPr>
                  <w:tcW w:w="1985" w:type="dxa"/>
                </w:tcPr>
                <w:p w14:paraId="2F967D2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[25.67-26.1]</w:t>
                  </w:r>
                </w:p>
              </w:tc>
              <w:tc>
                <w:tcPr>
                  <w:tcW w:w="1808" w:type="dxa"/>
                </w:tcPr>
                <w:p w14:paraId="3B4CE0E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47-50</w:t>
                  </w:r>
                </w:p>
              </w:tc>
              <w:tc>
                <w:tcPr>
                  <w:tcW w:w="1155" w:type="dxa"/>
                </w:tcPr>
                <w:p w14:paraId="0F5C77DA"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[50-68]</w:t>
                  </w:r>
                </w:p>
              </w:tc>
            </w:tr>
            <w:tr w:rsidR="000C41E1" w:rsidRPr="00D27382" w14:paraId="633AF4A2" w14:textId="77777777" w:rsidTr="002C11EA">
              <w:trPr>
                <w:trHeight w:val="289"/>
                <w:jc w:val="center"/>
              </w:trPr>
              <w:tc>
                <w:tcPr>
                  <w:tcW w:w="2412" w:type="dxa"/>
                  <w:vMerge/>
                  <w:vAlign w:val="center"/>
                </w:tcPr>
                <w:p w14:paraId="54B0BA25"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1AE1FEDA"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808" w:type="dxa"/>
                </w:tcPr>
                <w:p w14:paraId="6AFAA9C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2D4FA35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[68-72]</w:t>
                  </w:r>
                </w:p>
              </w:tc>
            </w:tr>
            <w:tr w:rsidR="000C41E1" w:rsidRPr="00D27382" w14:paraId="5C473819" w14:textId="77777777" w:rsidTr="002C11EA">
              <w:trPr>
                <w:trHeight w:val="289"/>
                <w:jc w:val="center"/>
              </w:trPr>
              <w:tc>
                <w:tcPr>
                  <w:tcW w:w="2412" w:type="dxa"/>
                  <w:vAlign w:val="center"/>
                </w:tcPr>
                <w:p w14:paraId="67C7E07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Meteorological Aids</w:t>
                  </w:r>
                </w:p>
              </w:tc>
              <w:tc>
                <w:tcPr>
                  <w:tcW w:w="1985" w:type="dxa"/>
                </w:tcPr>
                <w:p w14:paraId="79FBFBF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[27.5-28]</w:t>
                  </w:r>
                </w:p>
              </w:tc>
              <w:tc>
                <w:tcPr>
                  <w:tcW w:w="1808" w:type="dxa"/>
                </w:tcPr>
                <w:p w14:paraId="52FF1E48"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2039964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5056CBA1" w14:textId="77777777" w:rsidTr="002C11EA">
              <w:trPr>
                <w:trHeight w:val="289"/>
                <w:jc w:val="center"/>
              </w:trPr>
              <w:tc>
                <w:tcPr>
                  <w:tcW w:w="2412" w:type="dxa"/>
                  <w:vAlign w:val="center"/>
                </w:tcPr>
                <w:p w14:paraId="333FFF2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Amateur/Amateur Satellite</w:t>
                  </w:r>
                </w:p>
              </w:tc>
              <w:tc>
                <w:tcPr>
                  <w:tcW w:w="1985" w:type="dxa"/>
                </w:tcPr>
                <w:p w14:paraId="392C86D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[28-29.7]</w:t>
                  </w:r>
                </w:p>
              </w:tc>
              <w:tc>
                <w:tcPr>
                  <w:tcW w:w="1808" w:type="dxa"/>
                </w:tcPr>
                <w:p w14:paraId="7C3D896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155" w:type="dxa"/>
                </w:tcPr>
                <w:p w14:paraId="5FCCD6B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50-54</w:t>
                  </w:r>
                </w:p>
              </w:tc>
            </w:tr>
            <w:tr w:rsidR="000C41E1" w:rsidRPr="00D27382" w14:paraId="7075600C" w14:textId="77777777" w:rsidTr="002C11EA">
              <w:trPr>
                <w:trHeight w:val="281"/>
                <w:jc w:val="center"/>
              </w:trPr>
              <w:tc>
                <w:tcPr>
                  <w:tcW w:w="2412" w:type="dxa"/>
                  <w:vMerge w:val="restart"/>
                  <w:vAlign w:val="center"/>
                </w:tcPr>
                <w:p w14:paraId="2CCEB775"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Space Research</w:t>
                  </w:r>
                </w:p>
              </w:tc>
              <w:tc>
                <w:tcPr>
                  <w:tcW w:w="1985" w:type="dxa"/>
                </w:tcPr>
                <w:p w14:paraId="1160C06C"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c>
                <w:tcPr>
                  <w:tcW w:w="1808" w:type="dxa"/>
                </w:tcPr>
                <w:p w14:paraId="47C2BC8F"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39.986-40.02</w:t>
                  </w:r>
                </w:p>
              </w:tc>
              <w:tc>
                <w:tcPr>
                  <w:tcW w:w="1155" w:type="dxa"/>
                </w:tcPr>
                <w:p w14:paraId="14C8A52D"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98A0B01" w14:textId="77777777" w:rsidTr="002C11EA">
              <w:trPr>
                <w:trHeight w:val="297"/>
                <w:jc w:val="center"/>
              </w:trPr>
              <w:tc>
                <w:tcPr>
                  <w:tcW w:w="2412" w:type="dxa"/>
                  <w:vMerge/>
                  <w:vAlign w:val="center"/>
                </w:tcPr>
                <w:p w14:paraId="61F2AF1C"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36349DAA"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1B914A18"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40.98-41.015</w:t>
                  </w:r>
                </w:p>
              </w:tc>
              <w:tc>
                <w:tcPr>
                  <w:tcW w:w="1155" w:type="dxa"/>
                </w:tcPr>
                <w:p w14:paraId="2FD42B33" w14:textId="77777777" w:rsidR="000C41E1" w:rsidRPr="00D27382" w:rsidRDefault="000C41E1" w:rsidP="002C11EA">
                  <w:pPr>
                    <w:keepNext/>
                    <w:keepLines/>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5D1C7527" w14:textId="77777777" w:rsidTr="002C11EA">
              <w:trPr>
                <w:trHeight w:val="289"/>
                <w:jc w:val="center"/>
              </w:trPr>
              <w:tc>
                <w:tcPr>
                  <w:tcW w:w="2412" w:type="dxa"/>
                  <w:vMerge w:val="restart"/>
                  <w:vAlign w:val="center"/>
                </w:tcPr>
                <w:p w14:paraId="3FD5308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Radiolocation</w:t>
                  </w:r>
                </w:p>
              </w:tc>
              <w:tc>
                <w:tcPr>
                  <w:tcW w:w="1985" w:type="dxa"/>
                </w:tcPr>
                <w:p w14:paraId="70B2AA8A"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11455CA2"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39.986-40.02</w:t>
                  </w:r>
                </w:p>
              </w:tc>
              <w:tc>
                <w:tcPr>
                  <w:tcW w:w="1155" w:type="dxa"/>
                </w:tcPr>
                <w:p w14:paraId="2CFF66E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[54-68]</w:t>
                  </w:r>
                </w:p>
              </w:tc>
            </w:tr>
            <w:tr w:rsidR="000C41E1" w:rsidRPr="00D27382" w14:paraId="063247B0" w14:textId="77777777" w:rsidTr="002C11EA">
              <w:trPr>
                <w:trHeight w:val="289"/>
                <w:jc w:val="center"/>
              </w:trPr>
              <w:tc>
                <w:tcPr>
                  <w:tcW w:w="2412" w:type="dxa"/>
                  <w:vMerge/>
                  <w:vAlign w:val="center"/>
                </w:tcPr>
                <w:p w14:paraId="27C737F4"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20BA5CD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2889603B"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42-42.5</w:t>
                  </w:r>
                </w:p>
              </w:tc>
              <w:tc>
                <w:tcPr>
                  <w:tcW w:w="1155" w:type="dxa"/>
                </w:tcPr>
                <w:p w14:paraId="393D780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[68-72]</w:t>
                  </w:r>
                </w:p>
              </w:tc>
            </w:tr>
            <w:tr w:rsidR="000C41E1" w:rsidRPr="00D27382" w14:paraId="03EC2409" w14:textId="77777777" w:rsidTr="002C11EA">
              <w:trPr>
                <w:trHeight w:val="297"/>
                <w:jc w:val="center"/>
              </w:trPr>
              <w:tc>
                <w:tcPr>
                  <w:tcW w:w="2412" w:type="dxa"/>
                  <w:vMerge/>
                  <w:vAlign w:val="center"/>
                </w:tcPr>
                <w:p w14:paraId="51F4E5AE"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3B1C2DA3"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430F8F7F"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41-44</w:t>
                  </w:r>
                  <w:r w:rsidRPr="00D27382">
                    <w:rPr>
                      <w:rFonts w:eastAsia="Times New Roman" w:cs="Calibri"/>
                      <w:color w:val="000000"/>
                      <w:sz w:val="24"/>
                      <w:szCs w:val="24"/>
                      <w:vertAlign w:val="superscript"/>
                    </w:rPr>
                    <w:t>1</w:t>
                  </w:r>
                </w:p>
              </w:tc>
              <w:tc>
                <w:tcPr>
                  <w:tcW w:w="1155" w:type="dxa"/>
                </w:tcPr>
                <w:p w14:paraId="4700C75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2514588D" w14:textId="77777777" w:rsidTr="002C11EA">
              <w:trPr>
                <w:trHeight w:val="297"/>
                <w:jc w:val="center"/>
              </w:trPr>
              <w:tc>
                <w:tcPr>
                  <w:tcW w:w="2412" w:type="dxa"/>
                  <w:vMerge/>
                  <w:vAlign w:val="center"/>
                </w:tcPr>
                <w:p w14:paraId="152F0F11"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4961AF9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4399A7A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41.015-41.665</w:t>
                  </w:r>
                  <w:r w:rsidRPr="00D27382">
                    <w:rPr>
                      <w:rFonts w:eastAsia="Times New Roman" w:cs="Calibri"/>
                      <w:color w:val="000000"/>
                      <w:sz w:val="24"/>
                      <w:szCs w:val="24"/>
                      <w:vertAlign w:val="superscript"/>
                    </w:rPr>
                    <w:t>2</w:t>
                  </w:r>
                </w:p>
              </w:tc>
              <w:tc>
                <w:tcPr>
                  <w:tcW w:w="1155" w:type="dxa"/>
                </w:tcPr>
                <w:p w14:paraId="78C1277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808111B" w14:textId="77777777" w:rsidTr="002C11EA">
              <w:trPr>
                <w:trHeight w:val="289"/>
                <w:jc w:val="center"/>
              </w:trPr>
              <w:tc>
                <w:tcPr>
                  <w:tcW w:w="2412" w:type="dxa"/>
                  <w:vMerge/>
                  <w:vAlign w:val="center"/>
                </w:tcPr>
                <w:p w14:paraId="1895DBFD"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Pr>
                <w:p w14:paraId="4825265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Pr>
                <w:p w14:paraId="543BCE1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43.35-44</w:t>
                  </w:r>
                  <w:r w:rsidRPr="00D27382">
                    <w:rPr>
                      <w:rFonts w:eastAsia="Times New Roman" w:cs="Calibri"/>
                      <w:color w:val="000000"/>
                      <w:sz w:val="24"/>
                      <w:szCs w:val="24"/>
                      <w:vertAlign w:val="superscript"/>
                    </w:rPr>
                    <w:t>2</w:t>
                  </w:r>
                </w:p>
              </w:tc>
              <w:tc>
                <w:tcPr>
                  <w:tcW w:w="1155" w:type="dxa"/>
                </w:tcPr>
                <w:p w14:paraId="155EFC7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677E218A" w14:textId="77777777" w:rsidTr="002C11EA">
              <w:trPr>
                <w:trHeight w:val="297"/>
                <w:jc w:val="center"/>
              </w:trPr>
              <w:tc>
                <w:tcPr>
                  <w:tcW w:w="2412" w:type="dxa"/>
                  <w:vMerge/>
                  <w:vAlign w:val="center"/>
                </w:tcPr>
                <w:p w14:paraId="68853BA2" w14:textId="77777777" w:rsidR="000C41E1" w:rsidRPr="00D27382" w:rsidRDefault="000C41E1" w:rsidP="002C11EA">
                  <w:pPr>
                    <w:widowControl w:val="0"/>
                    <w:pBdr>
                      <w:top w:val="nil"/>
                      <w:left w:val="nil"/>
                      <w:bottom w:val="nil"/>
                      <w:right w:val="nil"/>
                      <w:between w:val="nil"/>
                    </w:pBdr>
                    <w:spacing w:after="0"/>
                    <w:rPr>
                      <w:rFonts w:eastAsia="Times New Roman" w:cs="Calibri"/>
                      <w:color w:val="000000"/>
                      <w:sz w:val="24"/>
                      <w:szCs w:val="24"/>
                    </w:rPr>
                  </w:pPr>
                </w:p>
              </w:tc>
              <w:tc>
                <w:tcPr>
                  <w:tcW w:w="1985" w:type="dxa"/>
                  <w:tcBorders>
                    <w:bottom w:val="single" w:sz="4" w:space="0" w:color="000000"/>
                  </w:tcBorders>
                </w:tcPr>
                <w:p w14:paraId="5A4D9562"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c>
                <w:tcPr>
                  <w:tcW w:w="1808" w:type="dxa"/>
                  <w:tcBorders>
                    <w:bottom w:val="single" w:sz="4" w:space="0" w:color="000000"/>
                  </w:tcBorders>
                </w:tcPr>
                <w:p w14:paraId="6D68C12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46-68</w:t>
                  </w:r>
                  <w:r w:rsidRPr="00D27382">
                    <w:rPr>
                      <w:rFonts w:eastAsia="Times New Roman" w:cs="Calibri"/>
                      <w:color w:val="000000"/>
                      <w:sz w:val="24"/>
                      <w:szCs w:val="24"/>
                      <w:vertAlign w:val="superscript"/>
                    </w:rPr>
                    <w:t>3</w:t>
                  </w:r>
                </w:p>
              </w:tc>
              <w:tc>
                <w:tcPr>
                  <w:tcW w:w="1155" w:type="dxa"/>
                  <w:tcBorders>
                    <w:bottom w:val="single" w:sz="4" w:space="0" w:color="000000"/>
                  </w:tcBorders>
                </w:tcPr>
                <w:p w14:paraId="66C67B8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p>
              </w:tc>
            </w:tr>
            <w:tr w:rsidR="000C41E1" w:rsidRPr="00D27382" w14:paraId="7FDC400A" w14:textId="77777777" w:rsidTr="002C11EA">
              <w:trPr>
                <w:trHeight w:val="3232"/>
                <w:jc w:val="center"/>
              </w:trPr>
              <w:tc>
                <w:tcPr>
                  <w:tcW w:w="7360" w:type="dxa"/>
                  <w:gridSpan w:val="4"/>
                  <w:tcBorders>
                    <w:top w:val="single" w:sz="4" w:space="0" w:color="000000"/>
                    <w:left w:val="nil"/>
                    <w:bottom w:val="nil"/>
                    <w:right w:val="nil"/>
                  </w:tcBorders>
                </w:tcPr>
                <w:p w14:paraId="6CD9A51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ind w:left="284" w:hanging="284"/>
                    <w:rPr>
                      <w:rFonts w:eastAsia="Times New Roman" w:cs="Calibri"/>
                      <w:color w:val="000000"/>
                      <w:sz w:val="24"/>
                      <w:szCs w:val="24"/>
                    </w:rPr>
                  </w:pPr>
                  <w:r w:rsidRPr="00D27382">
                    <w:rPr>
                      <w:rFonts w:eastAsia="Times New Roman" w:cs="Calibri"/>
                      <w:color w:val="000000"/>
                      <w:sz w:val="24"/>
                      <w:szCs w:val="24"/>
                      <w:vertAlign w:val="superscript"/>
                    </w:rPr>
                    <w:t>1</w:t>
                  </w:r>
                  <w:r w:rsidRPr="00D27382">
                    <w:rPr>
                      <w:rFonts w:eastAsia="Times New Roman" w:cs="Calibri"/>
                      <w:color w:val="000000"/>
                      <w:sz w:val="24"/>
                      <w:szCs w:val="24"/>
                      <w:vertAlign w:val="superscript"/>
                    </w:rPr>
                    <w:tab/>
                  </w:r>
                  <w:r w:rsidRPr="00D27382">
                    <w:rPr>
                      <w:rFonts w:eastAsia="Times New Roman" w:cs="Calibri"/>
                      <w:color w:val="000000"/>
                      <w:sz w:val="24"/>
                      <w:szCs w:val="24"/>
                    </w:rPr>
                    <w:t xml:space="preserve">Radio Regulations (RR) </w:t>
                  </w:r>
                  <w:r w:rsidRPr="00D27382">
                    <w:rPr>
                      <w:rFonts w:eastAsia="Times New Roman" w:cs="Calibri"/>
                      <w:b/>
                      <w:color w:val="000000"/>
                      <w:sz w:val="24"/>
                      <w:szCs w:val="24"/>
                    </w:rPr>
                    <w:t>5.161</w:t>
                  </w:r>
                  <w:r w:rsidRPr="00D27382">
                    <w:rPr>
                      <w:rFonts w:eastAsia="Times New Roman" w:cs="Calibri"/>
                      <w:color w:val="000000"/>
                      <w:sz w:val="24"/>
                      <w:szCs w:val="24"/>
                    </w:rPr>
                    <w:t xml:space="preserve"> allocates the radiolocation service (RLS) in the 41-44 MHz band in Iran (Islamic Republic of) and Japan on a secondary basis.</w:t>
                  </w:r>
                </w:p>
                <w:p w14:paraId="74A03EA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ind w:left="284" w:hanging="284"/>
                    <w:rPr>
                      <w:rFonts w:eastAsia="Times New Roman" w:cs="Calibri"/>
                      <w:color w:val="000000"/>
                      <w:sz w:val="24"/>
                      <w:szCs w:val="24"/>
                    </w:rPr>
                  </w:pPr>
                  <w:r w:rsidRPr="00D27382">
                    <w:rPr>
                      <w:rFonts w:eastAsia="Times New Roman" w:cs="Calibri"/>
                      <w:color w:val="000000"/>
                      <w:sz w:val="24"/>
                      <w:szCs w:val="24"/>
                      <w:vertAlign w:val="superscript"/>
                    </w:rPr>
                    <w:t>2</w:t>
                  </w:r>
                  <w:r w:rsidRPr="00D27382">
                    <w:rPr>
                      <w:rFonts w:eastAsia="Times New Roman" w:cs="Calibri"/>
                      <w:color w:val="000000"/>
                      <w:sz w:val="24"/>
                      <w:szCs w:val="24"/>
                      <w:vertAlign w:val="superscript"/>
                    </w:rPr>
                    <w:tab/>
                  </w:r>
                  <w:r w:rsidRPr="00D27382">
                    <w:rPr>
                      <w:rFonts w:eastAsia="Times New Roman" w:cs="Calibri"/>
                      <w:color w:val="000000"/>
                      <w:sz w:val="24"/>
                      <w:szCs w:val="24"/>
                    </w:rPr>
                    <w:t xml:space="preserve">RR </w:t>
                  </w:r>
                  <w:r w:rsidRPr="00D27382">
                    <w:rPr>
                      <w:rFonts w:eastAsia="Times New Roman" w:cs="Calibri"/>
                      <w:b/>
                      <w:color w:val="000000"/>
                      <w:sz w:val="24"/>
                      <w:szCs w:val="24"/>
                    </w:rPr>
                    <w:t>5.161A</w:t>
                  </w:r>
                  <w:r w:rsidRPr="00D27382">
                    <w:rPr>
                      <w:rFonts w:eastAsia="Times New Roman" w:cs="Calibri"/>
                      <w:color w:val="000000"/>
                      <w:sz w:val="24"/>
                      <w:szCs w:val="24"/>
                    </w:rPr>
                    <w:t xml:space="preserve"> allocates the 41.015-41.665 MHz and 43.35-44 MHz bands to the RLS on a primary basis in Korea (Rep. of) and the Unites States.</w:t>
                  </w:r>
                </w:p>
                <w:p w14:paraId="42903C8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vertAlign w:val="superscript"/>
                    </w:rPr>
                    <w:t>3</w:t>
                  </w:r>
                  <w:r w:rsidRPr="00D27382">
                    <w:rPr>
                      <w:rFonts w:eastAsia="Times New Roman" w:cs="Calibri"/>
                      <w:color w:val="000000"/>
                      <w:sz w:val="24"/>
                      <w:szCs w:val="24"/>
                      <w:vertAlign w:val="superscript"/>
                    </w:rPr>
                    <w:tab/>
                  </w:r>
                  <w:r w:rsidRPr="00D27382">
                    <w:rPr>
                      <w:rFonts w:eastAsia="Times New Roman" w:cs="Calibri"/>
                      <w:color w:val="000000"/>
                      <w:sz w:val="24"/>
                      <w:szCs w:val="24"/>
                    </w:rPr>
                    <w:t xml:space="preserve">RR </w:t>
                  </w:r>
                  <w:r w:rsidRPr="00D27382">
                    <w:rPr>
                      <w:rFonts w:eastAsia="Times New Roman" w:cs="Calibri"/>
                      <w:b/>
                      <w:color w:val="000000"/>
                      <w:sz w:val="24"/>
                      <w:szCs w:val="24"/>
                    </w:rPr>
                    <w:t>5.162A</w:t>
                  </w:r>
                  <w:r w:rsidRPr="00D27382">
                    <w:rPr>
                      <w:rFonts w:eastAsia="Times New Roman" w:cs="Calibri"/>
                      <w:color w:val="000000"/>
                      <w:sz w:val="24"/>
                      <w:szCs w:val="24"/>
                    </w:rPr>
                    <w:t xml:space="preserve"> allocates the 46-68 MHz band to the RLS on a secondary basis to 32 countries.</w:t>
                  </w:r>
                </w:p>
                <w:p w14:paraId="326FA36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p>
              </w:tc>
            </w:tr>
          </w:tbl>
          <w:p w14:paraId="3F91C47B" w14:textId="77777777" w:rsidR="000C41E1" w:rsidRPr="00D27382" w:rsidRDefault="000C41E1" w:rsidP="002C11EA">
            <w:pPr>
              <w:spacing w:after="0" w:line="240" w:lineRule="auto"/>
              <w:jc w:val="both"/>
              <w:rPr>
                <w:rFonts w:cs="Calibri"/>
                <w:iCs/>
                <w:sz w:val="24"/>
                <w:szCs w:val="24"/>
                <w:lang w:bidi="ar-EG"/>
              </w:rPr>
            </w:pPr>
          </w:p>
        </w:tc>
      </w:tr>
      <w:tr w:rsidR="000C41E1" w:rsidRPr="00D27382" w14:paraId="5209013E" w14:textId="77777777" w:rsidTr="002C11EA">
        <w:tc>
          <w:tcPr>
            <w:tcW w:w="9576" w:type="dxa"/>
          </w:tcPr>
          <w:p w14:paraId="5D9FAEFD" w14:textId="77777777"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lastRenderedPageBreak/>
              <w:t>Part D: Conclusion of the results of studies, if any</w:t>
            </w:r>
          </w:p>
        </w:tc>
      </w:tr>
      <w:tr w:rsidR="000C41E1" w:rsidRPr="00D27382" w14:paraId="4450C69A" w14:textId="77777777" w:rsidTr="002C11EA">
        <w:trPr>
          <w:trHeight w:val="1151"/>
        </w:trPr>
        <w:tc>
          <w:tcPr>
            <w:tcW w:w="9576" w:type="dxa"/>
          </w:tcPr>
          <w:p w14:paraId="3E817F7D" w14:textId="77777777" w:rsidR="000C41E1" w:rsidRPr="00D27382" w:rsidRDefault="000C41E1" w:rsidP="002C11EA">
            <w:pPr>
              <w:spacing w:after="0" w:line="240" w:lineRule="auto"/>
              <w:jc w:val="both"/>
              <w:rPr>
                <w:rFonts w:eastAsia="Bookman Old Style" w:cs="Calibri"/>
                <w:sz w:val="24"/>
                <w:szCs w:val="24"/>
              </w:rPr>
            </w:pPr>
            <w:r w:rsidRPr="00D27382">
              <w:rPr>
                <w:rFonts w:eastAsia="Bookman Old Style" w:cs="Calibri"/>
                <w:sz w:val="24"/>
                <w:szCs w:val="24"/>
              </w:rPr>
              <w:lastRenderedPageBreak/>
              <w:t>Compatibility studies between the radar sounders and incumbent services operating in the 40-50 MHz frequency band are yet to be completed. However, the following have preliminarily been established.</w:t>
            </w:r>
          </w:p>
          <w:p w14:paraId="0904C1B2" w14:textId="77777777" w:rsidR="000C41E1" w:rsidRPr="00D27382" w:rsidRDefault="000C41E1" w:rsidP="002C11EA">
            <w:pPr>
              <w:spacing w:after="0" w:line="240" w:lineRule="auto"/>
              <w:jc w:val="both"/>
              <w:rPr>
                <w:rFonts w:eastAsia="Bookman Old Style" w:cs="Calibri"/>
                <w:sz w:val="24"/>
                <w:szCs w:val="24"/>
              </w:rPr>
            </w:pPr>
          </w:p>
          <w:p w14:paraId="168770A1" w14:textId="77777777" w:rsidR="000C41E1" w:rsidRPr="00D27382" w:rsidRDefault="000C41E1" w:rsidP="000C41E1">
            <w:pPr>
              <w:numPr>
                <w:ilvl w:val="0"/>
                <w:numId w:val="3"/>
              </w:numPr>
              <w:spacing w:after="0" w:line="240" w:lineRule="auto"/>
              <w:jc w:val="both"/>
              <w:rPr>
                <w:rFonts w:eastAsia="Bookman Old Style" w:cs="Calibri"/>
                <w:sz w:val="24"/>
                <w:szCs w:val="24"/>
              </w:rPr>
            </w:pPr>
            <w:r w:rsidRPr="00D27382">
              <w:rPr>
                <w:rFonts w:eastAsia="Bookman Old Style" w:cs="Calibri"/>
                <w:sz w:val="24"/>
                <w:szCs w:val="24"/>
              </w:rPr>
              <w:t>PDR ITU-R RS 2455-1, which among others highlights</w:t>
            </w:r>
          </w:p>
          <w:p w14:paraId="64F89558" w14:textId="77777777" w:rsidR="000C41E1" w:rsidRPr="00D27382" w:rsidRDefault="000C41E1" w:rsidP="002C11EA">
            <w:pPr>
              <w:spacing w:after="0" w:line="240" w:lineRule="auto"/>
              <w:jc w:val="both"/>
              <w:rPr>
                <w:rFonts w:cs="Calibri"/>
                <w:iCs/>
                <w:sz w:val="24"/>
                <w:szCs w:val="24"/>
              </w:rPr>
            </w:pPr>
          </w:p>
          <w:p w14:paraId="2F864E66" w14:textId="77777777" w:rsidR="000C41E1" w:rsidRPr="00D27382" w:rsidRDefault="000C41E1" w:rsidP="000C41E1">
            <w:pPr>
              <w:numPr>
                <w:ilvl w:val="0"/>
                <w:numId w:val="4"/>
              </w:numPr>
              <w:spacing w:after="0" w:line="240" w:lineRule="auto"/>
              <w:ind w:hanging="371"/>
              <w:jc w:val="both"/>
              <w:rPr>
                <w:rFonts w:cs="Calibri"/>
                <w:iCs/>
                <w:sz w:val="24"/>
                <w:szCs w:val="24"/>
              </w:rPr>
            </w:pPr>
            <w:r w:rsidRPr="00D27382">
              <w:rPr>
                <w:rFonts w:cs="Calibri"/>
                <w:iCs/>
                <w:sz w:val="24"/>
                <w:szCs w:val="24"/>
              </w:rPr>
              <w:t xml:space="preserve">spaceborne radar sounders operational characteristics based on description in </w:t>
            </w:r>
            <w:r w:rsidRPr="00D27382">
              <w:rPr>
                <w:rFonts w:cs="Calibri"/>
                <w:b/>
                <w:bCs/>
                <w:iCs/>
                <w:sz w:val="24"/>
                <w:szCs w:val="24"/>
              </w:rPr>
              <w:t>ITU-R RS 2042,</w:t>
            </w:r>
          </w:p>
          <w:p w14:paraId="4E7A7B71" w14:textId="77777777" w:rsidR="000C41E1" w:rsidRPr="00D27382" w:rsidRDefault="000C41E1" w:rsidP="000C41E1">
            <w:pPr>
              <w:numPr>
                <w:ilvl w:val="0"/>
                <w:numId w:val="4"/>
              </w:numPr>
              <w:spacing w:after="0" w:line="240" w:lineRule="auto"/>
              <w:ind w:hanging="371"/>
              <w:jc w:val="both"/>
              <w:rPr>
                <w:rFonts w:cs="Calibri"/>
                <w:iCs/>
                <w:sz w:val="24"/>
                <w:szCs w:val="24"/>
              </w:rPr>
            </w:pPr>
            <w:r w:rsidRPr="00D27382">
              <w:rPr>
                <w:rFonts w:cs="Calibri"/>
                <w:iCs/>
                <w:sz w:val="24"/>
                <w:szCs w:val="24"/>
              </w:rPr>
              <w:t xml:space="preserve"> two study analysis methodologies.</w:t>
            </w:r>
          </w:p>
          <w:p w14:paraId="4BDE7677" w14:textId="77777777" w:rsidR="000C41E1" w:rsidRPr="00D27382" w:rsidRDefault="000C41E1" w:rsidP="000C41E1">
            <w:pPr>
              <w:numPr>
                <w:ilvl w:val="0"/>
                <w:numId w:val="5"/>
              </w:numPr>
              <w:spacing w:after="0" w:line="240" w:lineRule="auto"/>
              <w:jc w:val="both"/>
              <w:rPr>
                <w:rFonts w:cs="Calibri"/>
                <w:iCs/>
                <w:sz w:val="24"/>
                <w:szCs w:val="24"/>
              </w:rPr>
            </w:pPr>
            <w:r w:rsidRPr="00D27382">
              <w:rPr>
                <w:rFonts w:cs="Calibri"/>
                <w:iCs/>
                <w:sz w:val="24"/>
                <w:szCs w:val="24"/>
              </w:rPr>
              <w:t>Static methodology and,</w:t>
            </w:r>
          </w:p>
          <w:p w14:paraId="307399F5" w14:textId="77777777" w:rsidR="000C41E1" w:rsidRPr="00D27382" w:rsidRDefault="000C41E1" w:rsidP="000C41E1">
            <w:pPr>
              <w:numPr>
                <w:ilvl w:val="0"/>
                <w:numId w:val="5"/>
              </w:numPr>
              <w:spacing w:after="0" w:line="240" w:lineRule="auto"/>
              <w:jc w:val="both"/>
              <w:rPr>
                <w:rFonts w:cs="Calibri"/>
                <w:iCs/>
                <w:sz w:val="24"/>
                <w:szCs w:val="24"/>
              </w:rPr>
            </w:pPr>
            <w:r w:rsidRPr="00D27382">
              <w:rPr>
                <w:rFonts w:cs="Calibri"/>
                <w:iCs/>
                <w:sz w:val="24"/>
                <w:szCs w:val="24"/>
              </w:rPr>
              <w:t>Dynamic methodology</w:t>
            </w:r>
          </w:p>
          <w:p w14:paraId="5DE626F7" w14:textId="77777777" w:rsidR="000C41E1" w:rsidRPr="00D27382" w:rsidRDefault="000C41E1" w:rsidP="000C41E1">
            <w:pPr>
              <w:numPr>
                <w:ilvl w:val="0"/>
                <w:numId w:val="4"/>
              </w:numPr>
              <w:spacing w:after="0" w:line="240" w:lineRule="auto"/>
              <w:ind w:hanging="371"/>
              <w:jc w:val="both"/>
              <w:rPr>
                <w:rFonts w:cs="Calibri"/>
                <w:iCs/>
                <w:sz w:val="24"/>
                <w:szCs w:val="24"/>
              </w:rPr>
            </w:pPr>
            <w:r w:rsidRPr="00D27382">
              <w:rPr>
                <w:rFonts w:cs="Calibri"/>
                <w:iCs/>
                <w:sz w:val="24"/>
                <w:szCs w:val="24"/>
              </w:rPr>
              <w:t>typical emission spectrum mask for radar sounders operating in the range 40-50 MHz</w:t>
            </w:r>
          </w:p>
          <w:p w14:paraId="6171BF33" w14:textId="1DDE41DD" w:rsidR="000C41E1" w:rsidRPr="00D27382" w:rsidRDefault="000C41E1" w:rsidP="002C11EA">
            <w:pPr>
              <w:spacing w:after="0" w:line="240" w:lineRule="auto"/>
              <w:ind w:left="1080" w:firstLine="54"/>
              <w:jc w:val="both"/>
              <w:rPr>
                <w:rFonts w:cs="Calibri"/>
                <w:noProof/>
                <w:sz w:val="24"/>
                <w:szCs w:val="24"/>
              </w:rPr>
            </w:pPr>
            <w:r w:rsidRPr="00D27382">
              <w:rPr>
                <w:rFonts w:cs="Calibri"/>
                <w:noProof/>
                <w:sz w:val="24"/>
                <w:szCs w:val="24"/>
              </w:rPr>
              <w:drawing>
                <wp:inline distT="0" distB="0" distL="0" distR="0" wp14:anchorId="7946892C" wp14:editId="073881F5">
                  <wp:extent cx="4061460" cy="2369820"/>
                  <wp:effectExtent l="0" t="0" r="0" b="0"/>
                  <wp:docPr id="3" name="Picture 3" descr="aaf2e240-c7d0-46ff-84da-f7a6cdb0f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aaf2e240-c7d0-46ff-84da-f7a6cdb0f1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60" cy="2369820"/>
                          </a:xfrm>
                          <a:prstGeom prst="rect">
                            <a:avLst/>
                          </a:prstGeom>
                          <a:noFill/>
                          <a:ln>
                            <a:noFill/>
                          </a:ln>
                        </pic:spPr>
                      </pic:pic>
                    </a:graphicData>
                  </a:graphic>
                </wp:inline>
              </w:drawing>
            </w:r>
          </w:p>
          <w:p w14:paraId="63C0EFD3" w14:textId="77777777" w:rsidR="000C41E1" w:rsidRPr="00D27382" w:rsidRDefault="000C41E1" w:rsidP="002C11EA">
            <w:pPr>
              <w:spacing w:after="0" w:line="240" w:lineRule="auto"/>
              <w:jc w:val="center"/>
              <w:rPr>
                <w:rFonts w:eastAsia="Bookman Old Style" w:cs="Calibri"/>
                <w:i/>
                <w:iCs/>
                <w:sz w:val="24"/>
                <w:szCs w:val="24"/>
              </w:rPr>
            </w:pPr>
            <w:r w:rsidRPr="00D27382">
              <w:rPr>
                <w:rFonts w:eastAsia="Bookman Old Style" w:cs="Calibri"/>
                <w:i/>
                <w:iCs/>
                <w:sz w:val="24"/>
                <w:szCs w:val="24"/>
              </w:rPr>
              <w:t>Figure 2: Chirp Emission Spectrum</w:t>
            </w:r>
          </w:p>
          <w:p w14:paraId="7BBD6BDB" w14:textId="77777777" w:rsidR="000C41E1" w:rsidRPr="00D27382" w:rsidRDefault="000C41E1" w:rsidP="002C11EA">
            <w:pPr>
              <w:spacing w:after="0" w:line="240" w:lineRule="auto"/>
              <w:ind w:left="1080" w:hanging="513"/>
              <w:jc w:val="both"/>
              <w:rPr>
                <w:rFonts w:cs="Calibri"/>
                <w:iCs/>
                <w:sz w:val="24"/>
                <w:szCs w:val="24"/>
              </w:rPr>
            </w:pPr>
          </w:p>
          <w:p w14:paraId="2CDFBA94" w14:textId="77777777" w:rsidR="000C41E1" w:rsidRPr="00D27382" w:rsidRDefault="000C41E1" w:rsidP="000C41E1">
            <w:pPr>
              <w:numPr>
                <w:ilvl w:val="0"/>
                <w:numId w:val="4"/>
              </w:numPr>
              <w:spacing w:after="0" w:line="240" w:lineRule="auto"/>
              <w:ind w:hanging="371"/>
              <w:jc w:val="both"/>
              <w:rPr>
                <w:rFonts w:cs="Calibri"/>
                <w:iCs/>
                <w:sz w:val="24"/>
                <w:szCs w:val="24"/>
              </w:rPr>
            </w:pPr>
            <w:r w:rsidRPr="00D27382">
              <w:rPr>
                <w:rFonts w:cs="Calibri"/>
                <w:iCs/>
                <w:sz w:val="24"/>
                <w:szCs w:val="24"/>
              </w:rPr>
              <w:t>The typical operation time of radar sounders, i.e. local hours of 3 a.m. to 6 a.m</w:t>
            </w:r>
          </w:p>
          <w:p w14:paraId="1E0589B9" w14:textId="77777777" w:rsidR="000C41E1" w:rsidRPr="00D27382" w:rsidRDefault="000C41E1" w:rsidP="000C41E1">
            <w:pPr>
              <w:numPr>
                <w:ilvl w:val="0"/>
                <w:numId w:val="4"/>
              </w:numPr>
              <w:spacing w:after="0" w:line="240" w:lineRule="auto"/>
              <w:ind w:hanging="371"/>
              <w:jc w:val="both"/>
              <w:rPr>
                <w:rFonts w:cs="Calibri"/>
                <w:iCs/>
                <w:sz w:val="24"/>
                <w:szCs w:val="24"/>
              </w:rPr>
            </w:pPr>
            <w:r w:rsidRPr="00D27382">
              <w:rPr>
                <w:rFonts w:cs="Calibri"/>
                <w:iCs/>
                <w:sz w:val="24"/>
                <w:szCs w:val="24"/>
              </w:rPr>
              <w:t>Pfd and spectral pfd levels on the earth’s service;</w:t>
            </w:r>
          </w:p>
          <w:p w14:paraId="55813C66" w14:textId="77777777" w:rsidR="000C41E1" w:rsidRPr="00D27382" w:rsidRDefault="000C41E1" w:rsidP="000C41E1">
            <w:pPr>
              <w:numPr>
                <w:ilvl w:val="0"/>
                <w:numId w:val="5"/>
              </w:numPr>
              <w:spacing w:after="0" w:line="240" w:lineRule="auto"/>
              <w:jc w:val="both"/>
              <w:rPr>
                <w:rFonts w:cs="Calibri"/>
                <w:iCs/>
                <w:sz w:val="24"/>
                <w:szCs w:val="24"/>
              </w:rPr>
            </w:pPr>
            <w:r w:rsidRPr="00D27382">
              <w:rPr>
                <w:rFonts w:eastAsia="Bookman Old Style" w:cs="Calibri"/>
                <w:color w:val="000000"/>
                <w:sz w:val="24"/>
                <w:szCs w:val="24"/>
              </w:rPr>
              <w:t>power flux-density (pfd) of −93.3 dB(W/m2) at 45 MHz at the surface of the Earth,</w:t>
            </w:r>
          </w:p>
          <w:p w14:paraId="59F6E5C0" w14:textId="77777777" w:rsidR="000C41E1" w:rsidRPr="00D27382" w:rsidRDefault="000C41E1" w:rsidP="000C41E1">
            <w:pPr>
              <w:numPr>
                <w:ilvl w:val="0"/>
                <w:numId w:val="5"/>
              </w:numPr>
              <w:spacing w:after="0" w:line="240" w:lineRule="auto"/>
              <w:jc w:val="both"/>
              <w:rPr>
                <w:rFonts w:cs="Calibri"/>
                <w:iCs/>
                <w:sz w:val="24"/>
                <w:szCs w:val="24"/>
              </w:rPr>
            </w:pPr>
            <w:r w:rsidRPr="00D27382">
              <w:rPr>
                <w:rFonts w:cs="Calibri"/>
                <w:iCs/>
                <w:sz w:val="24"/>
                <w:szCs w:val="24"/>
              </w:rPr>
              <w:t>spectral pfd of -163.3 dB(W/m</w:t>
            </w:r>
            <w:r w:rsidRPr="00D27382">
              <w:rPr>
                <w:rFonts w:cs="Calibri"/>
                <w:iCs/>
                <w:sz w:val="24"/>
                <w:szCs w:val="24"/>
                <w:vertAlign w:val="superscript"/>
              </w:rPr>
              <w:t>2</w:t>
            </w:r>
            <w:r w:rsidRPr="00D27382">
              <w:rPr>
                <w:rFonts w:cs="Calibri"/>
                <w:iCs/>
                <w:sz w:val="24"/>
                <w:szCs w:val="24"/>
              </w:rPr>
              <w:t>-Hz) at 45MHz</w:t>
            </w:r>
          </w:p>
          <w:p w14:paraId="6FD8E8A3" w14:textId="77777777" w:rsidR="000C41E1" w:rsidRPr="00D27382" w:rsidRDefault="000C41E1" w:rsidP="000C41E1">
            <w:pPr>
              <w:numPr>
                <w:ilvl w:val="0"/>
                <w:numId w:val="4"/>
              </w:numPr>
              <w:spacing w:after="0" w:line="240" w:lineRule="auto"/>
              <w:ind w:hanging="371"/>
              <w:jc w:val="both"/>
              <w:rPr>
                <w:rFonts w:eastAsia="Bookman Old Style" w:cs="Calibri"/>
                <w:sz w:val="24"/>
                <w:szCs w:val="24"/>
              </w:rPr>
            </w:pPr>
            <w:r w:rsidRPr="00D27382">
              <w:rPr>
                <w:rFonts w:eastAsia="Bookman Old Style" w:cs="Calibri"/>
                <w:sz w:val="24"/>
                <w:szCs w:val="24"/>
              </w:rPr>
              <w:t>service protection criteria whereby maximum interference levels for incumbent services within the 40-50MHz frequency band are highlighted (</w:t>
            </w:r>
            <w:r w:rsidRPr="00D27382">
              <w:rPr>
                <w:rFonts w:eastAsia="Bookman Old Style" w:cs="Calibri"/>
                <w:i/>
                <w:iCs/>
                <w:sz w:val="24"/>
                <w:szCs w:val="24"/>
              </w:rPr>
              <w:t>see table 2 below)</w:t>
            </w:r>
          </w:p>
          <w:p w14:paraId="6F61B903" w14:textId="77777777" w:rsidR="000C41E1" w:rsidRPr="00D27382" w:rsidRDefault="000C41E1" w:rsidP="002C11EA">
            <w:pPr>
              <w:spacing w:after="0" w:line="240" w:lineRule="auto"/>
              <w:jc w:val="both"/>
              <w:rPr>
                <w:rFonts w:cs="Calibri"/>
                <w:iCs/>
                <w:sz w:val="24"/>
                <w:szCs w:val="24"/>
              </w:rPr>
            </w:pPr>
          </w:p>
          <w:tbl>
            <w:tblPr>
              <w:tblW w:w="8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5"/>
              <w:gridCol w:w="1398"/>
              <w:gridCol w:w="2564"/>
              <w:gridCol w:w="2566"/>
            </w:tblGrid>
            <w:tr w:rsidR="000C41E1" w:rsidRPr="00D27382" w14:paraId="52DF3038" w14:textId="77777777" w:rsidTr="002C11EA">
              <w:trPr>
                <w:trHeight w:val="473"/>
                <w:jc w:val="center"/>
              </w:trPr>
              <w:tc>
                <w:tcPr>
                  <w:tcW w:w="1855" w:type="dxa"/>
                  <w:vAlign w:val="center"/>
                </w:tcPr>
                <w:p w14:paraId="1303956A"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Service</w:t>
                  </w:r>
                </w:p>
              </w:tc>
              <w:tc>
                <w:tcPr>
                  <w:tcW w:w="1398" w:type="dxa"/>
                  <w:vAlign w:val="center"/>
                </w:tcPr>
                <w:p w14:paraId="0B87B796"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i/>
                      <w:color w:val="000000"/>
                      <w:sz w:val="24"/>
                      <w:szCs w:val="24"/>
                    </w:rPr>
                    <w:t>I/N</w:t>
                  </w:r>
                  <w:r w:rsidRPr="00D27382">
                    <w:rPr>
                      <w:rFonts w:eastAsia="Times" w:cs="Calibri"/>
                      <w:b/>
                      <w:color w:val="000000"/>
                      <w:sz w:val="24"/>
                      <w:szCs w:val="24"/>
                    </w:rPr>
                    <w:br/>
                    <w:t>(dB)</w:t>
                  </w:r>
                </w:p>
              </w:tc>
              <w:tc>
                <w:tcPr>
                  <w:tcW w:w="2564" w:type="dxa"/>
                  <w:vAlign w:val="center"/>
                </w:tcPr>
                <w:p w14:paraId="709AB22E"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Channel</w:t>
                  </w:r>
                  <w:r w:rsidRPr="00D27382">
                    <w:rPr>
                      <w:rFonts w:eastAsia="Times" w:cs="Calibri"/>
                      <w:b/>
                      <w:color w:val="000000"/>
                      <w:sz w:val="24"/>
                      <w:szCs w:val="24"/>
                    </w:rPr>
                    <w:br/>
                    <w:t>bandwidth (kHz)</w:t>
                  </w:r>
                </w:p>
              </w:tc>
              <w:tc>
                <w:tcPr>
                  <w:tcW w:w="2566" w:type="dxa"/>
                  <w:vAlign w:val="center"/>
                </w:tcPr>
                <w:p w14:paraId="79B293DB" w14:textId="77777777" w:rsidR="000C41E1" w:rsidRPr="00D27382" w:rsidRDefault="000C41E1" w:rsidP="002C11EA">
                  <w:pPr>
                    <w:keepNext/>
                    <w:pBdr>
                      <w:top w:val="nil"/>
                      <w:left w:val="nil"/>
                      <w:bottom w:val="nil"/>
                      <w:right w:val="nil"/>
                      <w:between w:val="nil"/>
                    </w:pBdr>
                    <w:tabs>
                      <w:tab w:val="left" w:pos="1134"/>
                      <w:tab w:val="left" w:pos="1871"/>
                      <w:tab w:val="left" w:pos="2268"/>
                    </w:tabs>
                    <w:spacing w:before="80" w:after="80" w:line="240" w:lineRule="auto"/>
                    <w:jc w:val="center"/>
                    <w:rPr>
                      <w:rFonts w:eastAsia="Times" w:cs="Calibri"/>
                      <w:b/>
                      <w:color w:val="000000"/>
                      <w:sz w:val="24"/>
                      <w:szCs w:val="24"/>
                    </w:rPr>
                  </w:pPr>
                  <w:r w:rsidRPr="00D27382">
                    <w:rPr>
                      <w:rFonts w:eastAsia="Times" w:cs="Calibri"/>
                      <w:b/>
                      <w:color w:val="000000"/>
                      <w:sz w:val="24"/>
                      <w:szCs w:val="24"/>
                    </w:rPr>
                    <w:t>Maximum interference level (dBW/channel bandwidth)</w:t>
                  </w:r>
                </w:p>
              </w:tc>
            </w:tr>
            <w:tr w:rsidR="000C41E1" w:rsidRPr="00D27382" w14:paraId="6453C191" w14:textId="77777777" w:rsidTr="002C11EA">
              <w:trPr>
                <w:trHeight w:val="237"/>
                <w:jc w:val="center"/>
              </w:trPr>
              <w:tc>
                <w:tcPr>
                  <w:tcW w:w="1855" w:type="dxa"/>
                </w:tcPr>
                <w:p w14:paraId="5749B15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rPr>
                    <w:t>Fixed</w:t>
                  </w:r>
                </w:p>
              </w:tc>
              <w:tc>
                <w:tcPr>
                  <w:tcW w:w="1398" w:type="dxa"/>
                  <w:vAlign w:val="center"/>
                </w:tcPr>
                <w:p w14:paraId="4124CD5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−6</w:t>
                  </w:r>
                </w:p>
              </w:tc>
              <w:tc>
                <w:tcPr>
                  <w:tcW w:w="2564" w:type="dxa"/>
                  <w:vAlign w:val="center"/>
                </w:tcPr>
                <w:p w14:paraId="3BE5622F"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 xml:space="preserve">36 </w:t>
                  </w:r>
                </w:p>
              </w:tc>
              <w:tc>
                <w:tcPr>
                  <w:tcW w:w="2566" w:type="dxa"/>
                  <w:vAlign w:val="center"/>
                </w:tcPr>
                <w:p w14:paraId="69F48308"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−141.4</w:t>
                  </w:r>
                </w:p>
              </w:tc>
            </w:tr>
            <w:tr w:rsidR="000C41E1" w:rsidRPr="00D27382" w14:paraId="731F3F7B" w14:textId="77777777" w:rsidTr="002C11EA">
              <w:trPr>
                <w:trHeight w:val="237"/>
                <w:jc w:val="center"/>
              </w:trPr>
              <w:tc>
                <w:tcPr>
                  <w:tcW w:w="1855" w:type="dxa"/>
                </w:tcPr>
                <w:p w14:paraId="7C35B495"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rPr>
                    <w:t>Mobile</w:t>
                  </w:r>
                </w:p>
              </w:tc>
              <w:tc>
                <w:tcPr>
                  <w:tcW w:w="1398" w:type="dxa"/>
                  <w:vAlign w:val="center"/>
                </w:tcPr>
                <w:p w14:paraId="335DC153"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−10</w:t>
                  </w:r>
                </w:p>
              </w:tc>
              <w:tc>
                <w:tcPr>
                  <w:tcW w:w="2564" w:type="dxa"/>
                  <w:vAlign w:val="center"/>
                </w:tcPr>
                <w:p w14:paraId="2ECE571C"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16</w:t>
                  </w:r>
                </w:p>
              </w:tc>
              <w:tc>
                <w:tcPr>
                  <w:tcW w:w="2566" w:type="dxa"/>
                  <w:vAlign w:val="center"/>
                </w:tcPr>
                <w:p w14:paraId="3CF08B5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−148.9</w:t>
                  </w:r>
                </w:p>
              </w:tc>
            </w:tr>
            <w:tr w:rsidR="000C41E1" w:rsidRPr="00D27382" w14:paraId="66ABCE8B" w14:textId="77777777" w:rsidTr="002C11EA">
              <w:trPr>
                <w:trHeight w:val="237"/>
                <w:jc w:val="center"/>
              </w:trPr>
              <w:tc>
                <w:tcPr>
                  <w:tcW w:w="1855" w:type="dxa"/>
                  <w:shd w:val="clear" w:color="auto" w:fill="00FFFF"/>
                </w:tcPr>
                <w:p w14:paraId="10D3439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rPr>
                    <w:t>Broadcasting</w:t>
                  </w:r>
                </w:p>
              </w:tc>
              <w:tc>
                <w:tcPr>
                  <w:tcW w:w="1398" w:type="dxa"/>
                  <w:shd w:val="clear" w:color="auto" w:fill="00FFFF"/>
                  <w:vAlign w:val="center"/>
                </w:tcPr>
                <w:p w14:paraId="13D43BD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−10</w:t>
                  </w:r>
                </w:p>
              </w:tc>
              <w:tc>
                <w:tcPr>
                  <w:tcW w:w="2564" w:type="dxa"/>
                  <w:shd w:val="clear" w:color="auto" w:fill="00FFFF"/>
                  <w:vAlign w:val="center"/>
                </w:tcPr>
                <w:p w14:paraId="50086DF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9*</w:t>
                  </w:r>
                </w:p>
              </w:tc>
              <w:tc>
                <w:tcPr>
                  <w:tcW w:w="2566" w:type="dxa"/>
                  <w:shd w:val="clear" w:color="auto" w:fill="00FFFF"/>
                  <w:vAlign w:val="center"/>
                </w:tcPr>
                <w:p w14:paraId="6E70564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−151.4</w:t>
                  </w:r>
                </w:p>
              </w:tc>
            </w:tr>
            <w:tr w:rsidR="000C41E1" w:rsidRPr="00D27382" w14:paraId="16EF89B7" w14:textId="77777777" w:rsidTr="002C11EA">
              <w:trPr>
                <w:trHeight w:val="237"/>
                <w:jc w:val="center"/>
              </w:trPr>
              <w:tc>
                <w:tcPr>
                  <w:tcW w:w="1855" w:type="dxa"/>
                  <w:shd w:val="clear" w:color="auto" w:fill="00FFFF"/>
                </w:tcPr>
                <w:p w14:paraId="681F8D06"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rPr>
                    <w:t>Space Research</w:t>
                  </w:r>
                </w:p>
              </w:tc>
              <w:tc>
                <w:tcPr>
                  <w:tcW w:w="1398" w:type="dxa"/>
                  <w:shd w:val="clear" w:color="auto" w:fill="00FFFF"/>
                  <w:vAlign w:val="center"/>
                </w:tcPr>
                <w:p w14:paraId="1D7219EA"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−6</w:t>
                  </w:r>
                </w:p>
              </w:tc>
              <w:tc>
                <w:tcPr>
                  <w:tcW w:w="2564" w:type="dxa"/>
                  <w:shd w:val="clear" w:color="auto" w:fill="00FFFF"/>
                  <w:vAlign w:val="center"/>
                </w:tcPr>
                <w:p w14:paraId="3D58EDB7"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1</w:t>
                  </w:r>
                </w:p>
              </w:tc>
              <w:tc>
                <w:tcPr>
                  <w:tcW w:w="2566" w:type="dxa"/>
                  <w:shd w:val="clear" w:color="auto" w:fill="00FFFF"/>
                  <w:vAlign w:val="center"/>
                </w:tcPr>
                <w:p w14:paraId="17A458C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−157</w:t>
                  </w:r>
                </w:p>
              </w:tc>
            </w:tr>
            <w:tr w:rsidR="000C41E1" w:rsidRPr="00D27382" w14:paraId="00261F36" w14:textId="77777777" w:rsidTr="002C11EA">
              <w:trPr>
                <w:trHeight w:val="237"/>
                <w:jc w:val="center"/>
              </w:trPr>
              <w:tc>
                <w:tcPr>
                  <w:tcW w:w="1855" w:type="dxa"/>
                  <w:tcBorders>
                    <w:bottom w:val="single" w:sz="4" w:space="0" w:color="000000"/>
                  </w:tcBorders>
                </w:tcPr>
                <w:p w14:paraId="7E82F1C4"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rPr>
                      <w:rFonts w:eastAsia="Times New Roman" w:cs="Calibri"/>
                      <w:color w:val="000000"/>
                      <w:sz w:val="24"/>
                      <w:szCs w:val="24"/>
                    </w:rPr>
                  </w:pPr>
                  <w:r w:rsidRPr="00D27382">
                    <w:rPr>
                      <w:rFonts w:eastAsia="Times New Roman" w:cs="Calibri"/>
                      <w:color w:val="000000"/>
                      <w:sz w:val="24"/>
                      <w:szCs w:val="24"/>
                    </w:rPr>
                    <w:lastRenderedPageBreak/>
                    <w:t>Radiolocation</w:t>
                  </w:r>
                </w:p>
              </w:tc>
              <w:tc>
                <w:tcPr>
                  <w:tcW w:w="1398" w:type="dxa"/>
                  <w:tcBorders>
                    <w:bottom w:val="single" w:sz="4" w:space="0" w:color="000000"/>
                  </w:tcBorders>
                  <w:vAlign w:val="center"/>
                </w:tcPr>
                <w:p w14:paraId="0081E691"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−6</w:t>
                  </w:r>
                </w:p>
              </w:tc>
              <w:tc>
                <w:tcPr>
                  <w:tcW w:w="2564" w:type="dxa"/>
                  <w:tcBorders>
                    <w:bottom w:val="single" w:sz="4" w:space="0" w:color="000000"/>
                  </w:tcBorders>
                  <w:vAlign w:val="center"/>
                </w:tcPr>
                <w:p w14:paraId="1276ED9E"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Times New Roman" w:cs="Calibri"/>
                      <w:color w:val="000000"/>
                      <w:sz w:val="24"/>
                      <w:szCs w:val="24"/>
                    </w:rPr>
                    <w:t>125</w:t>
                  </w:r>
                </w:p>
              </w:tc>
              <w:tc>
                <w:tcPr>
                  <w:tcW w:w="2566" w:type="dxa"/>
                  <w:tcBorders>
                    <w:bottom w:val="single" w:sz="4" w:space="0" w:color="000000"/>
                  </w:tcBorders>
                  <w:vAlign w:val="center"/>
                </w:tcPr>
                <w:p w14:paraId="77868EED"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jc w:val="center"/>
                    <w:rPr>
                      <w:rFonts w:eastAsia="Times New Roman" w:cs="Calibri"/>
                      <w:color w:val="000000"/>
                      <w:sz w:val="24"/>
                      <w:szCs w:val="24"/>
                    </w:rPr>
                  </w:pPr>
                  <w:r w:rsidRPr="00D27382">
                    <w:rPr>
                      <w:rFonts w:eastAsia="Gungsuh" w:cs="Calibri"/>
                      <w:color w:val="000000"/>
                      <w:sz w:val="24"/>
                      <w:szCs w:val="24"/>
                    </w:rPr>
                    <w:t>−136</w:t>
                  </w:r>
                </w:p>
              </w:tc>
            </w:tr>
            <w:tr w:rsidR="000C41E1" w:rsidRPr="00D27382" w14:paraId="6CA573F9" w14:textId="77777777" w:rsidTr="002C11EA">
              <w:trPr>
                <w:trHeight w:val="772"/>
                <w:jc w:val="center"/>
              </w:trPr>
              <w:tc>
                <w:tcPr>
                  <w:tcW w:w="8383" w:type="dxa"/>
                  <w:gridSpan w:val="4"/>
                  <w:tcBorders>
                    <w:left w:val="nil"/>
                    <w:bottom w:val="nil"/>
                    <w:right w:val="nil"/>
                  </w:tcBorders>
                </w:tcPr>
                <w:p w14:paraId="51881549" w14:textId="77777777" w:rsidR="000C41E1" w:rsidRPr="00D27382" w:rsidRDefault="000C41E1" w:rsidP="002C11EA">
                  <w:pPr>
                    <w:pBdr>
                      <w:top w:val="nil"/>
                      <w:left w:val="nil"/>
                      <w:bottom w:val="nil"/>
                      <w:right w:val="nil"/>
                      <w:between w:val="nil"/>
                    </w:pBd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line="240" w:lineRule="auto"/>
                    <w:ind w:left="284" w:hanging="284"/>
                    <w:jc w:val="both"/>
                    <w:rPr>
                      <w:rFonts w:eastAsia="Times New Roman" w:cs="Calibri"/>
                      <w:color w:val="000000"/>
                      <w:sz w:val="24"/>
                      <w:szCs w:val="24"/>
                    </w:rPr>
                  </w:pPr>
                  <w:r w:rsidRPr="00D27382">
                    <w:rPr>
                      <w:rFonts w:eastAsia="Times New Roman" w:cs="Calibri"/>
                      <w:color w:val="000000"/>
                      <w:sz w:val="24"/>
                      <w:szCs w:val="24"/>
                    </w:rPr>
                    <w:t>*</w:t>
                  </w:r>
                  <w:r w:rsidRPr="00D27382">
                    <w:rPr>
                      <w:rFonts w:eastAsia="Times New Roman" w:cs="Calibri"/>
                      <w:color w:val="000000"/>
                      <w:sz w:val="24"/>
                      <w:szCs w:val="24"/>
                    </w:rPr>
                    <w:tab/>
                    <w:t>The appropriate value for channel bandwidth used in the calculations for the Broadcasting service needs further investigation. Information from ITU-R Recommendations, WP6A, and other sources indicate that values of bandwidth could possibly range from 9 kHz to 3 MHz. This will be investigated in future studies.</w:t>
                  </w:r>
                </w:p>
              </w:tc>
            </w:tr>
          </w:tbl>
          <w:p w14:paraId="225F199C" w14:textId="77777777" w:rsidR="000C41E1" w:rsidRPr="00D27382" w:rsidRDefault="000C41E1" w:rsidP="000C41E1">
            <w:pPr>
              <w:numPr>
                <w:ilvl w:val="0"/>
                <w:numId w:val="3"/>
              </w:numPr>
              <w:spacing w:after="0" w:line="240" w:lineRule="auto"/>
              <w:jc w:val="both"/>
              <w:rPr>
                <w:rFonts w:cs="Calibri"/>
                <w:iCs/>
                <w:sz w:val="24"/>
                <w:szCs w:val="24"/>
              </w:rPr>
            </w:pPr>
            <w:r w:rsidRPr="00D27382">
              <w:rPr>
                <w:rFonts w:cs="Calibri"/>
                <w:iCs/>
                <w:sz w:val="24"/>
                <w:szCs w:val="24"/>
              </w:rPr>
              <w:t>Draft CMP text for the Agenda Item towards WRC-23</w:t>
            </w:r>
          </w:p>
          <w:p w14:paraId="35663CC8" w14:textId="77777777" w:rsidR="000C41E1" w:rsidRPr="00D27382" w:rsidRDefault="000C41E1" w:rsidP="002C11EA">
            <w:pPr>
              <w:spacing w:after="0" w:line="240" w:lineRule="auto"/>
              <w:jc w:val="both"/>
              <w:rPr>
                <w:rFonts w:cs="Calibri"/>
                <w:iCs/>
                <w:sz w:val="24"/>
                <w:szCs w:val="24"/>
              </w:rPr>
            </w:pPr>
          </w:p>
          <w:p w14:paraId="2E368698" w14:textId="77777777" w:rsidR="000C41E1" w:rsidRPr="00D27382" w:rsidRDefault="000C41E1" w:rsidP="002C11EA">
            <w:pPr>
              <w:spacing w:after="0" w:line="240" w:lineRule="auto"/>
              <w:jc w:val="both"/>
              <w:rPr>
                <w:rFonts w:cs="Calibri"/>
                <w:iCs/>
                <w:sz w:val="24"/>
                <w:szCs w:val="24"/>
              </w:rPr>
            </w:pPr>
            <w:r w:rsidRPr="00D27382">
              <w:rPr>
                <w:rFonts w:cs="Calibri"/>
                <w:iCs/>
                <w:sz w:val="24"/>
                <w:szCs w:val="24"/>
              </w:rPr>
              <w:t>Preliminary study results indicate that;</w:t>
            </w:r>
          </w:p>
          <w:p w14:paraId="7CD6490F" w14:textId="77777777" w:rsidR="000C41E1" w:rsidRPr="00D27382" w:rsidRDefault="000C41E1" w:rsidP="002C11EA">
            <w:pPr>
              <w:spacing w:after="0" w:line="240" w:lineRule="auto"/>
              <w:jc w:val="both"/>
              <w:rPr>
                <w:rFonts w:cs="Calibri"/>
                <w:iCs/>
                <w:sz w:val="24"/>
                <w:szCs w:val="24"/>
              </w:rPr>
            </w:pPr>
          </w:p>
          <w:p w14:paraId="43BDCE78" w14:textId="77777777" w:rsidR="000C41E1" w:rsidRPr="00D27382" w:rsidRDefault="000C41E1" w:rsidP="000C41E1">
            <w:pPr>
              <w:numPr>
                <w:ilvl w:val="0"/>
                <w:numId w:val="7"/>
              </w:numPr>
              <w:spacing w:after="0" w:line="240" w:lineRule="auto"/>
              <w:ind w:left="284" w:firstLine="0"/>
              <w:jc w:val="both"/>
              <w:rPr>
                <w:rFonts w:cs="Calibri"/>
                <w:iCs/>
                <w:sz w:val="24"/>
                <w:szCs w:val="24"/>
              </w:rPr>
            </w:pPr>
            <w:r w:rsidRPr="00D27382">
              <w:rPr>
                <w:rFonts w:cs="Calibri"/>
                <w:iCs/>
                <w:sz w:val="24"/>
                <w:szCs w:val="24"/>
              </w:rPr>
              <w:t xml:space="preserve">With the static analysis methodology, </w:t>
            </w:r>
          </w:p>
          <w:p w14:paraId="63A69B8C" w14:textId="77777777" w:rsidR="000C41E1" w:rsidRPr="00D27382" w:rsidRDefault="000C41E1" w:rsidP="000C41E1">
            <w:pPr>
              <w:numPr>
                <w:ilvl w:val="0"/>
                <w:numId w:val="6"/>
              </w:numPr>
              <w:spacing w:after="0" w:line="240" w:lineRule="auto"/>
              <w:ind w:left="1276" w:hanging="283"/>
              <w:jc w:val="both"/>
              <w:rPr>
                <w:rFonts w:cs="Calibri"/>
                <w:iCs/>
                <w:sz w:val="24"/>
                <w:szCs w:val="24"/>
              </w:rPr>
            </w:pPr>
            <w:r w:rsidRPr="00D27382">
              <w:rPr>
                <w:rFonts w:cs="Calibri"/>
                <w:iCs/>
                <w:sz w:val="24"/>
                <w:szCs w:val="24"/>
              </w:rPr>
              <w:t>Broadcasting and space research services are compatible with operations of spaceborne radar sounders in the frequency range 40-50MHz</w:t>
            </w:r>
          </w:p>
          <w:p w14:paraId="09AA2E6B" w14:textId="77777777" w:rsidR="000C41E1" w:rsidRPr="00D27382" w:rsidRDefault="000C41E1" w:rsidP="000C41E1">
            <w:pPr>
              <w:numPr>
                <w:ilvl w:val="0"/>
                <w:numId w:val="6"/>
              </w:numPr>
              <w:spacing w:after="0" w:line="240" w:lineRule="auto"/>
              <w:ind w:left="1276" w:hanging="283"/>
              <w:jc w:val="both"/>
              <w:rPr>
                <w:rFonts w:cs="Calibri"/>
                <w:iCs/>
                <w:sz w:val="24"/>
                <w:szCs w:val="24"/>
              </w:rPr>
            </w:pPr>
            <w:r w:rsidRPr="00D27382">
              <w:rPr>
                <w:rFonts w:cs="Calibri"/>
                <w:iCs/>
                <w:sz w:val="24"/>
                <w:szCs w:val="24"/>
              </w:rPr>
              <w:t>incumbent fixed, mobile, and radiolocation will require further assessment (dynamic analysis.</w:t>
            </w:r>
          </w:p>
          <w:p w14:paraId="60C36934" w14:textId="77777777" w:rsidR="000C41E1" w:rsidRPr="00D27382" w:rsidRDefault="000C41E1" w:rsidP="000C41E1">
            <w:pPr>
              <w:numPr>
                <w:ilvl w:val="0"/>
                <w:numId w:val="7"/>
              </w:numPr>
              <w:spacing w:after="0" w:line="240" w:lineRule="auto"/>
              <w:ind w:left="284" w:firstLine="0"/>
              <w:jc w:val="both"/>
              <w:rPr>
                <w:rFonts w:cs="Calibri"/>
                <w:iCs/>
                <w:sz w:val="24"/>
                <w:szCs w:val="24"/>
              </w:rPr>
            </w:pPr>
            <w:r w:rsidRPr="00D27382">
              <w:rPr>
                <w:rFonts w:cs="Calibri"/>
                <w:iCs/>
                <w:sz w:val="24"/>
                <w:szCs w:val="24"/>
              </w:rPr>
              <w:t>With the dynamic analysis methodology,</w:t>
            </w:r>
          </w:p>
          <w:p w14:paraId="43A7E1C8" w14:textId="77777777" w:rsidR="000C41E1" w:rsidRPr="00D27382" w:rsidRDefault="000C41E1" w:rsidP="002C11EA">
            <w:pPr>
              <w:spacing w:after="0" w:line="240" w:lineRule="auto"/>
              <w:ind w:left="851" w:hanging="142"/>
              <w:jc w:val="both"/>
              <w:rPr>
                <w:rFonts w:cs="Calibri"/>
                <w:iCs/>
                <w:sz w:val="24"/>
                <w:szCs w:val="24"/>
              </w:rPr>
            </w:pPr>
            <w:r w:rsidRPr="00D27382">
              <w:rPr>
                <w:rFonts w:cs="Calibri"/>
                <w:iCs/>
                <w:sz w:val="24"/>
                <w:szCs w:val="24"/>
              </w:rPr>
              <w:t xml:space="preserve"> Results of this analysis methodology are yet to be concluded.</w:t>
            </w:r>
          </w:p>
          <w:p w14:paraId="1A8D9318" w14:textId="77777777" w:rsidR="000C41E1" w:rsidRPr="00D27382" w:rsidRDefault="000C41E1" w:rsidP="002C11EA">
            <w:pPr>
              <w:spacing w:after="0" w:line="240" w:lineRule="auto"/>
              <w:ind w:left="720"/>
              <w:jc w:val="both"/>
              <w:rPr>
                <w:rFonts w:cs="Calibri"/>
                <w:iCs/>
                <w:sz w:val="24"/>
                <w:szCs w:val="24"/>
              </w:rPr>
            </w:pPr>
          </w:p>
        </w:tc>
      </w:tr>
      <w:tr w:rsidR="000C41E1" w:rsidRPr="00D27382" w14:paraId="4B084AD0" w14:textId="77777777" w:rsidTr="002C11EA">
        <w:tc>
          <w:tcPr>
            <w:tcW w:w="9576" w:type="dxa"/>
          </w:tcPr>
          <w:p w14:paraId="69DFD557" w14:textId="77777777"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lastRenderedPageBreak/>
              <w:t>Part E: Options and Associated Implications</w:t>
            </w:r>
          </w:p>
        </w:tc>
      </w:tr>
      <w:tr w:rsidR="000C41E1" w:rsidRPr="00D27382" w14:paraId="42499D17" w14:textId="77777777" w:rsidTr="002C11EA">
        <w:trPr>
          <w:trHeight w:val="421"/>
        </w:trPr>
        <w:tc>
          <w:tcPr>
            <w:tcW w:w="9576" w:type="dxa"/>
          </w:tcPr>
          <w:p w14:paraId="182AF019" w14:textId="77777777" w:rsidR="000C41E1" w:rsidRPr="00D27382" w:rsidRDefault="000C41E1" w:rsidP="002C11E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720" w:hanging="578"/>
              <w:jc w:val="both"/>
              <w:rPr>
                <w:rFonts w:ascii="Calibri" w:hAnsi="Calibri" w:cs="Calibri"/>
                <w:iCs/>
                <w:sz w:val="24"/>
                <w:szCs w:val="24"/>
              </w:rPr>
            </w:pPr>
            <w:r w:rsidRPr="00D27382">
              <w:rPr>
                <w:rFonts w:ascii="Calibri" w:eastAsia="Calibri" w:hAnsi="Calibri" w:cs="Calibri"/>
                <w:iCs/>
                <w:sz w:val="24"/>
                <w:szCs w:val="24"/>
                <w:lang w:val="en-US"/>
              </w:rPr>
              <w:t>These are yet to be established</w:t>
            </w:r>
          </w:p>
        </w:tc>
      </w:tr>
      <w:tr w:rsidR="000C41E1" w:rsidRPr="00D27382" w14:paraId="60459022" w14:textId="77777777" w:rsidTr="002C11EA">
        <w:trPr>
          <w:trHeight w:val="60"/>
        </w:trPr>
        <w:tc>
          <w:tcPr>
            <w:tcW w:w="9576" w:type="dxa"/>
          </w:tcPr>
          <w:p w14:paraId="1D1C4310" w14:textId="3B128131" w:rsidR="000C41E1" w:rsidRPr="00D27382" w:rsidRDefault="000C41E1" w:rsidP="002C11EA">
            <w:pPr>
              <w:spacing w:after="0" w:line="240" w:lineRule="auto"/>
              <w:rPr>
                <w:rFonts w:cs="Calibri"/>
                <w:b/>
                <w:i/>
                <w:color w:val="00B050"/>
                <w:spacing w:val="60"/>
                <w:sz w:val="24"/>
                <w:szCs w:val="24"/>
              </w:rPr>
            </w:pPr>
            <w:r w:rsidRPr="00D27382">
              <w:rPr>
                <w:rFonts w:cs="Calibri"/>
                <w:b/>
                <w:i/>
                <w:color w:val="00B050"/>
                <w:spacing w:val="60"/>
                <w:sz w:val="24"/>
                <w:szCs w:val="24"/>
              </w:rPr>
              <w:t xml:space="preserve">Part F: Preliminary </w:t>
            </w:r>
            <w:r w:rsidR="00DC5DAD">
              <w:rPr>
                <w:rFonts w:cs="Calibri"/>
                <w:b/>
                <w:i/>
                <w:color w:val="00B050"/>
                <w:spacing w:val="60"/>
                <w:sz w:val="24"/>
                <w:szCs w:val="24"/>
              </w:rPr>
              <w:t>EACO</w:t>
            </w:r>
            <w:r w:rsidRPr="00D27382">
              <w:rPr>
                <w:rFonts w:cs="Calibri"/>
                <w:b/>
                <w:i/>
                <w:color w:val="00B050"/>
                <w:spacing w:val="60"/>
                <w:sz w:val="24"/>
                <w:szCs w:val="24"/>
              </w:rPr>
              <w:t xml:space="preserve"> Common View and/or Position</w:t>
            </w:r>
          </w:p>
        </w:tc>
      </w:tr>
      <w:tr w:rsidR="000C41E1" w:rsidRPr="00D27382" w14:paraId="48784D03" w14:textId="77777777" w:rsidTr="002C11EA">
        <w:trPr>
          <w:trHeight w:val="998"/>
        </w:trPr>
        <w:tc>
          <w:tcPr>
            <w:tcW w:w="9576" w:type="dxa"/>
          </w:tcPr>
          <w:p w14:paraId="67B74197" w14:textId="77777777" w:rsidR="000C41E1" w:rsidRPr="00D27382" w:rsidRDefault="000C41E1" w:rsidP="002C11EA">
            <w:pPr>
              <w:spacing w:after="0" w:line="240" w:lineRule="auto"/>
              <w:jc w:val="both"/>
              <w:rPr>
                <w:rFonts w:cs="Calibri"/>
                <w:iCs/>
                <w:sz w:val="24"/>
                <w:szCs w:val="24"/>
              </w:rPr>
            </w:pPr>
          </w:p>
          <w:p w14:paraId="7C5C2481" w14:textId="77777777" w:rsidR="000C41E1" w:rsidRPr="00D27382" w:rsidRDefault="000C41E1" w:rsidP="002C11EA">
            <w:pPr>
              <w:spacing w:after="0" w:line="240" w:lineRule="auto"/>
              <w:jc w:val="both"/>
              <w:rPr>
                <w:rFonts w:cs="Calibri"/>
                <w:iCs/>
                <w:sz w:val="24"/>
                <w:szCs w:val="24"/>
              </w:rPr>
            </w:pPr>
            <w:r w:rsidRPr="00D27382">
              <w:rPr>
                <w:rFonts w:cs="Calibri"/>
                <w:iCs/>
                <w:sz w:val="24"/>
                <w:szCs w:val="24"/>
              </w:rPr>
              <w:t>Support the ITU-R technical and regulatory studies to satisfy the invite under Resolution 656, while ensuring the protection of incumbent services in the frequency band 40-50 MHz and in the adjacent bands</w:t>
            </w:r>
            <w:r w:rsidRPr="00D27382">
              <w:rPr>
                <w:rFonts w:cs="Calibri"/>
                <w:b/>
                <w:bCs/>
                <w:iCs/>
                <w:sz w:val="24"/>
                <w:szCs w:val="24"/>
              </w:rPr>
              <w:t xml:space="preserve"> </w:t>
            </w:r>
            <w:r w:rsidRPr="00D27382">
              <w:rPr>
                <w:rFonts w:cs="Calibri"/>
                <w:iCs/>
                <w:sz w:val="24"/>
                <w:szCs w:val="24"/>
              </w:rPr>
              <w:t>noting that</w:t>
            </w:r>
            <w:r w:rsidRPr="00D27382">
              <w:rPr>
                <w:rFonts w:cs="Calibri"/>
                <w:b/>
                <w:bCs/>
                <w:iCs/>
                <w:sz w:val="24"/>
                <w:szCs w:val="24"/>
              </w:rPr>
              <w:t xml:space="preserve">, </w:t>
            </w:r>
            <w:r w:rsidRPr="00D27382">
              <w:rPr>
                <w:rFonts w:cs="Calibri"/>
                <w:iCs/>
                <w:sz w:val="24"/>
                <w:szCs w:val="24"/>
              </w:rPr>
              <w:t>the scientific objectives of this application have significant global humanitarian benefits to the understanding of the environmental changes and climatic evolutions.</w:t>
            </w:r>
          </w:p>
          <w:p w14:paraId="75F16338" w14:textId="77777777" w:rsidR="000C41E1" w:rsidRPr="00D27382" w:rsidRDefault="000C41E1" w:rsidP="002C11EA">
            <w:pPr>
              <w:spacing w:after="0" w:line="240" w:lineRule="auto"/>
              <w:jc w:val="both"/>
              <w:rPr>
                <w:rFonts w:cs="Calibri"/>
                <w:iCs/>
                <w:sz w:val="24"/>
                <w:szCs w:val="24"/>
                <w:lang w:val="en-ZA"/>
              </w:rPr>
            </w:pPr>
          </w:p>
        </w:tc>
      </w:tr>
      <w:tr w:rsidR="000C41E1" w:rsidRPr="00D27382" w14:paraId="10056AE2" w14:textId="77777777" w:rsidTr="002C11EA">
        <w:trPr>
          <w:trHeight w:val="60"/>
        </w:trPr>
        <w:tc>
          <w:tcPr>
            <w:tcW w:w="9576" w:type="dxa"/>
          </w:tcPr>
          <w:p w14:paraId="4A2F34B2" w14:textId="77777777" w:rsidR="000C41E1" w:rsidRPr="00D27382" w:rsidRDefault="000C41E1" w:rsidP="002C11EA">
            <w:pPr>
              <w:spacing w:after="0" w:line="240" w:lineRule="auto"/>
              <w:rPr>
                <w:rFonts w:cs="Calibri"/>
                <w:i/>
                <w:color w:val="00B050"/>
                <w:sz w:val="24"/>
                <w:szCs w:val="24"/>
              </w:rPr>
            </w:pPr>
            <w:r w:rsidRPr="00D27382">
              <w:rPr>
                <w:rFonts w:cs="Calibri"/>
                <w:b/>
                <w:i/>
                <w:color w:val="00B050"/>
                <w:spacing w:val="60"/>
                <w:sz w:val="24"/>
                <w:szCs w:val="24"/>
              </w:rPr>
              <w:t>Part G: Recommendations and Way Forward</w:t>
            </w:r>
          </w:p>
        </w:tc>
      </w:tr>
      <w:tr w:rsidR="000C41E1" w:rsidRPr="00D27382" w14:paraId="4A8D29C7" w14:textId="77777777" w:rsidTr="002C11EA">
        <w:trPr>
          <w:trHeight w:val="827"/>
        </w:trPr>
        <w:tc>
          <w:tcPr>
            <w:tcW w:w="9576" w:type="dxa"/>
          </w:tcPr>
          <w:p w14:paraId="3AE207E4" w14:textId="15FD23F7" w:rsidR="000C41E1" w:rsidRPr="00D27382" w:rsidRDefault="000C41E1" w:rsidP="002C11EA">
            <w:pPr>
              <w:ind w:hanging="2"/>
              <w:rPr>
                <w:rFonts w:cs="Calibri"/>
                <w:iCs/>
                <w:sz w:val="24"/>
                <w:szCs w:val="24"/>
              </w:rPr>
            </w:pPr>
            <w:r>
              <w:rPr>
                <w:rFonts w:cs="Calibri"/>
                <w:iCs/>
                <w:sz w:val="24"/>
                <w:szCs w:val="24"/>
              </w:rPr>
              <w:t>EACO</w:t>
            </w:r>
            <w:r w:rsidRPr="00D27382">
              <w:rPr>
                <w:rFonts w:cs="Calibri"/>
                <w:iCs/>
                <w:sz w:val="24"/>
                <w:szCs w:val="24"/>
              </w:rPr>
              <w:t xml:space="preserve"> invites </w:t>
            </w:r>
            <w:r>
              <w:rPr>
                <w:rFonts w:cs="Calibri"/>
                <w:iCs/>
                <w:sz w:val="24"/>
                <w:szCs w:val="24"/>
              </w:rPr>
              <w:t>member states</w:t>
            </w:r>
            <w:r w:rsidRPr="00D27382">
              <w:rPr>
                <w:rFonts w:cs="Calibri"/>
                <w:iCs/>
                <w:sz w:val="24"/>
                <w:szCs w:val="24"/>
              </w:rPr>
              <w:t xml:space="preserve"> to</w:t>
            </w:r>
            <w:r>
              <w:rPr>
                <w:rFonts w:cs="Calibri"/>
                <w:iCs/>
                <w:sz w:val="24"/>
                <w:szCs w:val="24"/>
              </w:rPr>
              <w:t>:</w:t>
            </w:r>
          </w:p>
          <w:p w14:paraId="0C557A9E" w14:textId="77777777" w:rsidR="000C41E1" w:rsidRPr="00D27382" w:rsidRDefault="000C41E1" w:rsidP="000C41E1">
            <w:pPr>
              <w:numPr>
                <w:ilvl w:val="0"/>
                <w:numId w:val="10"/>
              </w:numPr>
              <w:spacing w:after="0" w:line="240" w:lineRule="auto"/>
              <w:ind w:left="709" w:hanging="349"/>
              <w:jc w:val="both"/>
              <w:rPr>
                <w:rFonts w:cs="Calibri"/>
                <w:iCs/>
                <w:sz w:val="24"/>
                <w:szCs w:val="24"/>
              </w:rPr>
            </w:pPr>
            <w:r w:rsidRPr="00D27382">
              <w:rPr>
                <w:rFonts w:cs="Calibri"/>
                <w:iCs/>
                <w:sz w:val="24"/>
                <w:szCs w:val="24"/>
              </w:rPr>
              <w:t>Follow-up the studies under this agenda item and to ensure the protection of existing radio services in the band 40-50 MHz and radio services in adjacent bands,</w:t>
            </w:r>
          </w:p>
          <w:p w14:paraId="464DA922" w14:textId="77777777" w:rsidR="000C41E1" w:rsidRPr="00D27382" w:rsidRDefault="000C41E1" w:rsidP="002C11EA">
            <w:pPr>
              <w:spacing w:after="0" w:line="240" w:lineRule="auto"/>
              <w:jc w:val="both"/>
              <w:rPr>
                <w:rFonts w:cs="Calibri"/>
                <w:sz w:val="24"/>
                <w:szCs w:val="24"/>
              </w:rPr>
            </w:pPr>
          </w:p>
          <w:p w14:paraId="2C5E5DDC" w14:textId="77777777" w:rsidR="000C41E1" w:rsidRPr="00D27382" w:rsidRDefault="000C41E1" w:rsidP="000C41E1">
            <w:pPr>
              <w:numPr>
                <w:ilvl w:val="0"/>
                <w:numId w:val="10"/>
              </w:numPr>
              <w:spacing w:after="0" w:line="240" w:lineRule="auto"/>
              <w:jc w:val="both"/>
              <w:rPr>
                <w:rFonts w:cs="Calibri"/>
                <w:iCs/>
                <w:sz w:val="24"/>
                <w:szCs w:val="24"/>
              </w:rPr>
            </w:pPr>
            <w:r w:rsidRPr="00D27382">
              <w:rPr>
                <w:rFonts w:cs="Calibri"/>
                <w:iCs/>
                <w:sz w:val="24"/>
                <w:szCs w:val="24"/>
              </w:rPr>
              <w:t xml:space="preserve">Continue following up and participate in the development of the PDN </w:t>
            </w:r>
            <w:r w:rsidRPr="00D27382">
              <w:rPr>
                <w:rFonts w:eastAsia="Bookman Old Style" w:cs="Calibri"/>
                <w:sz w:val="24"/>
                <w:szCs w:val="24"/>
              </w:rPr>
              <w:t>ITU-R RS.2455,</w:t>
            </w:r>
          </w:p>
          <w:p w14:paraId="3B4398F7" w14:textId="77777777" w:rsidR="000C41E1" w:rsidRPr="00D27382" w:rsidRDefault="000C41E1" w:rsidP="002C11EA">
            <w:pPr>
              <w:spacing w:after="0" w:line="240" w:lineRule="auto"/>
              <w:ind w:left="709" w:firstLine="50"/>
              <w:jc w:val="both"/>
              <w:rPr>
                <w:rFonts w:cs="Calibri"/>
                <w:iCs/>
                <w:sz w:val="24"/>
                <w:szCs w:val="24"/>
              </w:rPr>
            </w:pPr>
          </w:p>
          <w:p w14:paraId="2B4FFF9E" w14:textId="77777777" w:rsidR="000C41E1" w:rsidRPr="00D27382" w:rsidRDefault="000C41E1" w:rsidP="000C41E1">
            <w:pPr>
              <w:numPr>
                <w:ilvl w:val="0"/>
                <w:numId w:val="10"/>
              </w:numPr>
              <w:spacing w:after="0" w:line="240" w:lineRule="auto"/>
              <w:ind w:left="709" w:hanging="349"/>
              <w:jc w:val="both"/>
              <w:rPr>
                <w:rFonts w:cs="Calibri"/>
                <w:iCs/>
                <w:sz w:val="24"/>
                <w:szCs w:val="24"/>
              </w:rPr>
            </w:pPr>
            <w:r w:rsidRPr="00D27382">
              <w:rPr>
                <w:rFonts w:cs="Calibri"/>
                <w:iCs/>
                <w:sz w:val="24"/>
                <w:szCs w:val="24"/>
              </w:rPr>
              <w:t>Participate in any further sharing and compatibility studies that will be conducted, as well as regulatory considerations,</w:t>
            </w:r>
          </w:p>
          <w:p w14:paraId="370E199B" w14:textId="77777777" w:rsidR="000C41E1" w:rsidRPr="00D27382" w:rsidRDefault="000C41E1" w:rsidP="002C11EA">
            <w:pPr>
              <w:spacing w:after="0" w:line="240" w:lineRule="auto"/>
              <w:ind w:left="1080"/>
              <w:jc w:val="both"/>
              <w:rPr>
                <w:rFonts w:cs="Calibri"/>
                <w:iCs/>
                <w:sz w:val="24"/>
                <w:szCs w:val="24"/>
              </w:rPr>
            </w:pPr>
          </w:p>
          <w:p w14:paraId="32F9148B" w14:textId="77777777" w:rsidR="000C41E1" w:rsidRPr="00D27382" w:rsidRDefault="000C41E1" w:rsidP="000C41E1">
            <w:pPr>
              <w:numPr>
                <w:ilvl w:val="0"/>
                <w:numId w:val="10"/>
              </w:numPr>
              <w:spacing w:after="0" w:line="240" w:lineRule="auto"/>
              <w:ind w:left="709" w:hanging="349"/>
              <w:jc w:val="both"/>
              <w:rPr>
                <w:rFonts w:cs="Calibri"/>
                <w:iCs/>
                <w:sz w:val="24"/>
                <w:szCs w:val="24"/>
              </w:rPr>
            </w:pPr>
            <w:r w:rsidRPr="00D27382">
              <w:rPr>
                <w:rFonts w:cs="Calibri"/>
                <w:iCs/>
                <w:sz w:val="24"/>
                <w:szCs w:val="24"/>
              </w:rPr>
              <w:t xml:space="preserve">Propose updates </w:t>
            </w:r>
            <w:r>
              <w:rPr>
                <w:rFonts w:cs="Calibri"/>
                <w:iCs/>
                <w:sz w:val="24"/>
                <w:szCs w:val="24"/>
              </w:rPr>
              <w:t xml:space="preserve">to the </w:t>
            </w:r>
            <w:r w:rsidRPr="00D27382">
              <w:rPr>
                <w:rFonts w:cs="Calibri"/>
                <w:iCs/>
                <w:sz w:val="24"/>
                <w:szCs w:val="24"/>
              </w:rPr>
              <w:t>African Common Proposal based on the developments of this Agenda Item.</w:t>
            </w:r>
          </w:p>
          <w:p w14:paraId="1895EC0B" w14:textId="77777777" w:rsidR="000C41E1" w:rsidRPr="00D27382" w:rsidRDefault="000C41E1" w:rsidP="002C11EA">
            <w:pPr>
              <w:spacing w:after="0" w:line="240" w:lineRule="auto"/>
              <w:jc w:val="both"/>
              <w:rPr>
                <w:rFonts w:cs="Calibri"/>
                <w:iCs/>
                <w:sz w:val="24"/>
                <w:szCs w:val="24"/>
              </w:rPr>
            </w:pPr>
          </w:p>
        </w:tc>
      </w:tr>
      <w:tr w:rsidR="000C41E1" w:rsidRPr="00D27382" w14:paraId="2645D640" w14:textId="77777777" w:rsidTr="002C11EA">
        <w:trPr>
          <w:trHeight w:val="242"/>
        </w:trPr>
        <w:tc>
          <w:tcPr>
            <w:tcW w:w="9576" w:type="dxa"/>
          </w:tcPr>
          <w:p w14:paraId="24889195" w14:textId="77777777" w:rsidR="000C41E1" w:rsidRPr="00D27382" w:rsidRDefault="000C41E1" w:rsidP="002C11EA">
            <w:pPr>
              <w:spacing w:after="0" w:line="240" w:lineRule="auto"/>
              <w:jc w:val="both"/>
              <w:rPr>
                <w:rFonts w:cs="Calibri"/>
                <w:b/>
                <w:iCs/>
                <w:color w:val="00B050"/>
                <w:spacing w:val="60"/>
                <w:sz w:val="24"/>
                <w:szCs w:val="24"/>
              </w:rPr>
            </w:pPr>
            <w:r w:rsidRPr="00D27382">
              <w:rPr>
                <w:rFonts w:cs="Calibri"/>
                <w:b/>
                <w:i/>
                <w:color w:val="00B050"/>
                <w:spacing w:val="60"/>
                <w:sz w:val="24"/>
                <w:szCs w:val="24"/>
              </w:rPr>
              <w:lastRenderedPageBreak/>
              <w:t xml:space="preserve">Part H: Other Regional Groups and international organizations Preliminary Positions  </w:t>
            </w:r>
          </w:p>
        </w:tc>
      </w:tr>
      <w:tr w:rsidR="000C41E1" w:rsidRPr="00D27382" w14:paraId="07C30694" w14:textId="77777777" w:rsidTr="002C11EA">
        <w:trPr>
          <w:trHeight w:val="1268"/>
        </w:trPr>
        <w:tc>
          <w:tcPr>
            <w:tcW w:w="9576" w:type="dxa"/>
          </w:tcPr>
          <w:p w14:paraId="603915E9" w14:textId="77777777" w:rsidR="000C41E1" w:rsidRPr="00D27382" w:rsidRDefault="000C41E1" w:rsidP="002C11EA">
            <w:pPr>
              <w:spacing w:after="0" w:line="240" w:lineRule="auto"/>
              <w:rPr>
                <w:rFonts w:cs="Calibri"/>
                <w:sz w:val="24"/>
                <w:szCs w:val="24"/>
              </w:rPr>
            </w:pPr>
          </w:p>
          <w:p w14:paraId="090A827C" w14:textId="3596DE6E" w:rsidR="000C41E1" w:rsidRPr="00D27382" w:rsidRDefault="000C41E1" w:rsidP="002C11EA">
            <w:pPr>
              <w:spacing w:after="0" w:line="240" w:lineRule="auto"/>
              <w:rPr>
                <w:rFonts w:cs="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994"/>
            </w:tblGrid>
            <w:tr w:rsidR="000C41E1" w:rsidRPr="00D27382" w14:paraId="143B557F" w14:textId="77777777" w:rsidTr="002C11EA">
              <w:tc>
                <w:tcPr>
                  <w:tcW w:w="1140" w:type="dxa"/>
                  <w:shd w:val="clear" w:color="auto" w:fill="auto"/>
                </w:tcPr>
                <w:p w14:paraId="733C85AB" w14:textId="77777777" w:rsidR="000C41E1" w:rsidRPr="00D27382" w:rsidRDefault="000C41E1" w:rsidP="002C11EA">
                  <w:pPr>
                    <w:spacing w:after="0" w:line="240" w:lineRule="auto"/>
                    <w:rPr>
                      <w:rFonts w:cs="Calibri"/>
                      <w:b/>
                      <w:bCs/>
                      <w:iCs/>
                      <w:sz w:val="24"/>
                      <w:szCs w:val="24"/>
                    </w:rPr>
                  </w:pPr>
                  <w:r w:rsidRPr="00D27382">
                    <w:rPr>
                      <w:rFonts w:cs="Calibri"/>
                      <w:b/>
                      <w:bCs/>
                      <w:iCs/>
                      <w:sz w:val="24"/>
                      <w:szCs w:val="24"/>
                    </w:rPr>
                    <w:t>RCC</w:t>
                  </w:r>
                </w:p>
              </w:tc>
              <w:tc>
                <w:tcPr>
                  <w:tcW w:w="8205" w:type="dxa"/>
                  <w:shd w:val="clear" w:color="auto" w:fill="auto"/>
                </w:tcPr>
                <w:p w14:paraId="73E0DAEB" w14:textId="77777777" w:rsidR="000C41E1" w:rsidRPr="00D27382" w:rsidRDefault="000C41E1" w:rsidP="002C11EA">
                  <w:pPr>
                    <w:spacing w:after="0" w:line="240" w:lineRule="auto"/>
                    <w:rPr>
                      <w:rFonts w:cs="Calibri"/>
                      <w:iCs/>
                      <w:sz w:val="24"/>
                      <w:szCs w:val="24"/>
                    </w:rPr>
                  </w:pPr>
                  <w:r w:rsidRPr="00D27382">
                    <w:rPr>
                      <w:rFonts w:cs="Calibri"/>
                      <w:iCs/>
                      <w:sz w:val="24"/>
                      <w:szCs w:val="24"/>
                    </w:rPr>
                    <w:t>The RCC Administrations support conducting studies for a new secondary allocation to the Earth exploration-satellite (active) service within the range of frequencies around 45 MHz.</w:t>
                  </w:r>
                </w:p>
              </w:tc>
            </w:tr>
            <w:tr w:rsidR="000C41E1" w:rsidRPr="00D27382" w14:paraId="085C9706" w14:textId="77777777" w:rsidTr="002C11EA">
              <w:tc>
                <w:tcPr>
                  <w:tcW w:w="1140" w:type="dxa"/>
                  <w:shd w:val="clear" w:color="auto" w:fill="auto"/>
                </w:tcPr>
                <w:p w14:paraId="434BA0CF" w14:textId="77777777" w:rsidR="000C41E1" w:rsidRPr="00D27382" w:rsidRDefault="000C41E1" w:rsidP="002C11EA">
                  <w:pPr>
                    <w:spacing w:after="0" w:line="240" w:lineRule="auto"/>
                    <w:rPr>
                      <w:rFonts w:cs="Calibri"/>
                      <w:b/>
                      <w:bCs/>
                      <w:iCs/>
                      <w:sz w:val="24"/>
                      <w:szCs w:val="24"/>
                    </w:rPr>
                  </w:pPr>
                  <w:r w:rsidRPr="00D27382">
                    <w:rPr>
                      <w:rFonts w:cs="Calibri"/>
                      <w:b/>
                      <w:bCs/>
                      <w:iCs/>
                      <w:sz w:val="24"/>
                      <w:szCs w:val="24"/>
                    </w:rPr>
                    <w:t>ASMG</w:t>
                  </w:r>
                </w:p>
              </w:tc>
              <w:tc>
                <w:tcPr>
                  <w:tcW w:w="8205" w:type="dxa"/>
                  <w:shd w:val="clear" w:color="auto" w:fill="auto"/>
                  <w:vAlign w:val="center"/>
                </w:tcPr>
                <w:p w14:paraId="4764FD77" w14:textId="77777777" w:rsidR="000C41E1" w:rsidRPr="00D27382" w:rsidRDefault="000C41E1" w:rsidP="002C11EA">
                  <w:pPr>
                    <w:spacing w:after="0" w:line="240" w:lineRule="auto"/>
                    <w:rPr>
                      <w:rFonts w:cs="Calibri"/>
                      <w:iCs/>
                      <w:sz w:val="24"/>
                      <w:szCs w:val="24"/>
                    </w:rPr>
                  </w:pPr>
                  <w:r w:rsidRPr="00D27382">
                    <w:rPr>
                      <w:rFonts w:cs="Calibri"/>
                      <w:iCs/>
                      <w:sz w:val="24"/>
                      <w:szCs w:val="24"/>
                    </w:rPr>
                    <w:t>Follow-up the studies under this agenda item and to ensure the protection of existing radio services in the band 40-50 MHz and radio services in adjacent bands.</w:t>
                  </w:r>
                </w:p>
              </w:tc>
            </w:tr>
            <w:tr w:rsidR="000C41E1" w:rsidRPr="00D27382" w14:paraId="5773E11D" w14:textId="77777777" w:rsidTr="002C11EA">
              <w:tc>
                <w:tcPr>
                  <w:tcW w:w="1140" w:type="dxa"/>
                  <w:shd w:val="clear" w:color="auto" w:fill="auto"/>
                </w:tcPr>
                <w:p w14:paraId="631A7E05" w14:textId="77777777" w:rsidR="000C41E1" w:rsidRPr="00D27382" w:rsidRDefault="000C41E1" w:rsidP="002C11EA">
                  <w:pPr>
                    <w:spacing w:after="0" w:line="240" w:lineRule="auto"/>
                    <w:rPr>
                      <w:rFonts w:cs="Calibri"/>
                      <w:b/>
                      <w:bCs/>
                      <w:iCs/>
                      <w:sz w:val="24"/>
                      <w:szCs w:val="24"/>
                    </w:rPr>
                  </w:pPr>
                  <w:r w:rsidRPr="00D27382">
                    <w:rPr>
                      <w:rFonts w:cs="Calibri"/>
                      <w:b/>
                      <w:bCs/>
                      <w:iCs/>
                      <w:sz w:val="24"/>
                      <w:szCs w:val="24"/>
                    </w:rPr>
                    <w:t>APT</w:t>
                  </w:r>
                </w:p>
              </w:tc>
              <w:tc>
                <w:tcPr>
                  <w:tcW w:w="8205" w:type="dxa"/>
                  <w:shd w:val="clear" w:color="auto" w:fill="auto"/>
                </w:tcPr>
                <w:p w14:paraId="0A61728A" w14:textId="77777777" w:rsidR="000C41E1" w:rsidRPr="00D27382" w:rsidRDefault="000C41E1" w:rsidP="002C11EA">
                  <w:pPr>
                    <w:spacing w:after="0" w:line="240" w:lineRule="auto"/>
                    <w:rPr>
                      <w:rFonts w:cs="Calibri"/>
                      <w:iCs/>
                      <w:sz w:val="24"/>
                      <w:szCs w:val="24"/>
                    </w:rPr>
                  </w:pPr>
                  <w:r w:rsidRPr="00D27382">
                    <w:rPr>
                      <w:rFonts w:cs="Calibri"/>
                      <w:iCs/>
                      <w:sz w:val="24"/>
                      <w:szCs w:val="24"/>
                    </w:rPr>
                    <w:t>Of the view that a possible new secondary allocation could be considered to the Earth exploration-satellite service (active) for spaceborne radar sounders within the range of frequencies around 45 MHz if ITU-R studies show that the protection of in-band and adjacent band incumbent services could be ensured while not imposing any additional restrictions onto those services.</w:t>
                  </w:r>
                </w:p>
              </w:tc>
            </w:tr>
          </w:tbl>
          <w:p w14:paraId="138FEC3B" w14:textId="77777777" w:rsidR="000C41E1" w:rsidRPr="00D27382" w:rsidRDefault="000C41E1" w:rsidP="002C11EA">
            <w:pPr>
              <w:spacing w:after="0" w:line="240" w:lineRule="auto"/>
              <w:rPr>
                <w:rFonts w:cs="Calibri"/>
                <w:sz w:val="24"/>
                <w:szCs w:val="24"/>
              </w:rPr>
            </w:pPr>
          </w:p>
          <w:p w14:paraId="13664CFB" w14:textId="77777777" w:rsidR="000C41E1" w:rsidRPr="00D27382" w:rsidRDefault="000C41E1" w:rsidP="002C11EA">
            <w:pPr>
              <w:spacing w:after="0" w:line="240" w:lineRule="auto"/>
              <w:rPr>
                <w:rFonts w:cs="Calibri"/>
                <w:sz w:val="24"/>
                <w:szCs w:val="24"/>
              </w:rPr>
            </w:pPr>
          </w:p>
          <w:p w14:paraId="56A3FFD7" w14:textId="77777777" w:rsidR="000C41E1" w:rsidRPr="00D27382" w:rsidRDefault="000C41E1" w:rsidP="002C11EA">
            <w:pPr>
              <w:spacing w:after="0" w:line="240" w:lineRule="auto"/>
              <w:rPr>
                <w:rFonts w:cs="Calibri"/>
                <w:sz w:val="24"/>
                <w:szCs w:val="24"/>
              </w:rPr>
            </w:pPr>
          </w:p>
          <w:p w14:paraId="6C9ABFF5" w14:textId="77777777" w:rsidR="000C41E1" w:rsidRPr="00D27382" w:rsidRDefault="000C41E1" w:rsidP="002C11EA">
            <w:pPr>
              <w:spacing w:after="0" w:line="240" w:lineRule="auto"/>
              <w:rPr>
                <w:rFonts w:cs="Calibri"/>
                <w:sz w:val="24"/>
                <w:szCs w:val="24"/>
              </w:rPr>
            </w:pPr>
          </w:p>
        </w:tc>
      </w:tr>
    </w:tbl>
    <w:p w14:paraId="5FE016E2" w14:textId="77777777" w:rsidR="000C41E1" w:rsidRPr="00D27382" w:rsidRDefault="000C41E1" w:rsidP="000C41E1">
      <w:pPr>
        <w:rPr>
          <w:rFonts w:cs="Calibri"/>
          <w:sz w:val="24"/>
          <w:szCs w:val="24"/>
        </w:rPr>
      </w:pPr>
    </w:p>
    <w:p w14:paraId="57B1DA49" w14:textId="77777777" w:rsidR="00FB3859" w:rsidRPr="00734046" w:rsidRDefault="00FB3859" w:rsidP="009075DE">
      <w:pPr>
        <w:spacing w:after="0" w:line="240" w:lineRule="auto"/>
        <w:jc w:val="center"/>
        <w:rPr>
          <w:rFonts w:ascii="Bookman Old Style" w:hAnsi="Bookman Old Style" w:cs="Calibri"/>
          <w:sz w:val="24"/>
          <w:szCs w:val="24"/>
        </w:rPr>
      </w:pPr>
    </w:p>
    <w:sectPr w:rsidR="00FB3859" w:rsidRPr="00734046" w:rsidSect="0081093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4E"/>
    <w:multiLevelType w:val="hybridMultilevel"/>
    <w:tmpl w:val="5C3826A0"/>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EC297D"/>
    <w:multiLevelType w:val="hybridMultilevel"/>
    <w:tmpl w:val="C60AF342"/>
    <w:lvl w:ilvl="0" w:tplc="CED079DE">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3353E"/>
    <w:multiLevelType w:val="hybridMultilevel"/>
    <w:tmpl w:val="75A85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16709E"/>
    <w:multiLevelType w:val="hybridMultilevel"/>
    <w:tmpl w:val="730C028E"/>
    <w:lvl w:ilvl="0" w:tplc="8BD27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11870"/>
    <w:multiLevelType w:val="hybridMultilevel"/>
    <w:tmpl w:val="84C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9461D"/>
    <w:multiLevelType w:val="hybridMultilevel"/>
    <w:tmpl w:val="04FCA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200A"/>
    <w:multiLevelType w:val="hybridMultilevel"/>
    <w:tmpl w:val="A4561C7A"/>
    <w:lvl w:ilvl="0" w:tplc="04090003">
      <w:start w:val="1"/>
      <w:numFmt w:val="bullet"/>
      <w:lvlText w:val="o"/>
      <w:lvlJc w:val="left"/>
      <w:pPr>
        <w:ind w:left="1440" w:hanging="360"/>
      </w:pPr>
      <w:rPr>
        <w:rFonts w:ascii="Courier New" w:hAnsi="Courier New" w:cs="Courier New" w:hint="default"/>
      </w:rPr>
    </w:lvl>
    <w:lvl w:ilvl="1" w:tplc="FDB82B34">
      <w:numFmt w:val="bullet"/>
      <w:lvlText w:val="•"/>
      <w:lvlJc w:val="left"/>
      <w:pPr>
        <w:ind w:left="2235" w:hanging="435"/>
      </w:pPr>
      <w:rPr>
        <w:rFonts w:ascii="Calibri Light" w:eastAsia="Times New Roman"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1931E4"/>
    <w:multiLevelType w:val="hybridMultilevel"/>
    <w:tmpl w:val="7FE01288"/>
    <w:lvl w:ilvl="0" w:tplc="910E520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5C61B6"/>
    <w:multiLevelType w:val="hybridMultilevel"/>
    <w:tmpl w:val="F5660610"/>
    <w:lvl w:ilvl="0" w:tplc="6F78D3E8">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F6F12"/>
    <w:multiLevelType w:val="hybridMultilevel"/>
    <w:tmpl w:val="543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F7B33"/>
    <w:multiLevelType w:val="hybridMultilevel"/>
    <w:tmpl w:val="5C6C2EBA"/>
    <w:lvl w:ilvl="0" w:tplc="1C1CCE36">
      <w:start w:val="1"/>
      <w:numFmt w:val="bullet"/>
      <w:lvlText w:val="•"/>
      <w:lvlJc w:val="left"/>
      <w:pPr>
        <w:tabs>
          <w:tab w:val="num" w:pos="720"/>
        </w:tabs>
        <w:ind w:left="720" w:hanging="360"/>
      </w:pPr>
      <w:rPr>
        <w:rFonts w:ascii="Arial" w:hAnsi="Arial" w:hint="default"/>
      </w:rPr>
    </w:lvl>
    <w:lvl w:ilvl="1" w:tplc="9D705F82" w:tentative="1">
      <w:start w:val="1"/>
      <w:numFmt w:val="bullet"/>
      <w:lvlText w:val="•"/>
      <w:lvlJc w:val="left"/>
      <w:pPr>
        <w:tabs>
          <w:tab w:val="num" w:pos="1440"/>
        </w:tabs>
        <w:ind w:left="1440" w:hanging="360"/>
      </w:pPr>
      <w:rPr>
        <w:rFonts w:ascii="Arial" w:hAnsi="Arial" w:hint="default"/>
      </w:rPr>
    </w:lvl>
    <w:lvl w:ilvl="2" w:tplc="5B4289DC" w:tentative="1">
      <w:start w:val="1"/>
      <w:numFmt w:val="bullet"/>
      <w:lvlText w:val="•"/>
      <w:lvlJc w:val="left"/>
      <w:pPr>
        <w:tabs>
          <w:tab w:val="num" w:pos="2160"/>
        </w:tabs>
        <w:ind w:left="2160" w:hanging="360"/>
      </w:pPr>
      <w:rPr>
        <w:rFonts w:ascii="Arial" w:hAnsi="Arial" w:hint="default"/>
      </w:rPr>
    </w:lvl>
    <w:lvl w:ilvl="3" w:tplc="606A5A32" w:tentative="1">
      <w:start w:val="1"/>
      <w:numFmt w:val="bullet"/>
      <w:lvlText w:val="•"/>
      <w:lvlJc w:val="left"/>
      <w:pPr>
        <w:tabs>
          <w:tab w:val="num" w:pos="2880"/>
        </w:tabs>
        <w:ind w:left="2880" w:hanging="360"/>
      </w:pPr>
      <w:rPr>
        <w:rFonts w:ascii="Arial" w:hAnsi="Arial" w:hint="default"/>
      </w:rPr>
    </w:lvl>
    <w:lvl w:ilvl="4" w:tplc="856C0364" w:tentative="1">
      <w:start w:val="1"/>
      <w:numFmt w:val="bullet"/>
      <w:lvlText w:val="•"/>
      <w:lvlJc w:val="left"/>
      <w:pPr>
        <w:tabs>
          <w:tab w:val="num" w:pos="3600"/>
        </w:tabs>
        <w:ind w:left="3600" w:hanging="360"/>
      </w:pPr>
      <w:rPr>
        <w:rFonts w:ascii="Arial" w:hAnsi="Arial" w:hint="default"/>
      </w:rPr>
    </w:lvl>
    <w:lvl w:ilvl="5" w:tplc="81D2DFF6" w:tentative="1">
      <w:start w:val="1"/>
      <w:numFmt w:val="bullet"/>
      <w:lvlText w:val="•"/>
      <w:lvlJc w:val="left"/>
      <w:pPr>
        <w:tabs>
          <w:tab w:val="num" w:pos="4320"/>
        </w:tabs>
        <w:ind w:left="4320" w:hanging="360"/>
      </w:pPr>
      <w:rPr>
        <w:rFonts w:ascii="Arial" w:hAnsi="Arial" w:hint="default"/>
      </w:rPr>
    </w:lvl>
    <w:lvl w:ilvl="6" w:tplc="7E1EEBE6" w:tentative="1">
      <w:start w:val="1"/>
      <w:numFmt w:val="bullet"/>
      <w:lvlText w:val="•"/>
      <w:lvlJc w:val="left"/>
      <w:pPr>
        <w:tabs>
          <w:tab w:val="num" w:pos="5040"/>
        </w:tabs>
        <w:ind w:left="5040" w:hanging="360"/>
      </w:pPr>
      <w:rPr>
        <w:rFonts w:ascii="Arial" w:hAnsi="Arial" w:hint="default"/>
      </w:rPr>
    </w:lvl>
    <w:lvl w:ilvl="7" w:tplc="831099C6" w:tentative="1">
      <w:start w:val="1"/>
      <w:numFmt w:val="bullet"/>
      <w:lvlText w:val="•"/>
      <w:lvlJc w:val="left"/>
      <w:pPr>
        <w:tabs>
          <w:tab w:val="num" w:pos="5760"/>
        </w:tabs>
        <w:ind w:left="5760" w:hanging="360"/>
      </w:pPr>
      <w:rPr>
        <w:rFonts w:ascii="Arial" w:hAnsi="Arial" w:hint="default"/>
      </w:rPr>
    </w:lvl>
    <w:lvl w:ilvl="8" w:tplc="E940C5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724D45"/>
    <w:multiLevelType w:val="hybridMultilevel"/>
    <w:tmpl w:val="2C507B1C"/>
    <w:lvl w:ilvl="0" w:tplc="4838E7C0">
      <w:start w:val="1"/>
      <w:numFmt w:val="bullet"/>
      <w:lvlText w:val=""/>
      <w:lvlJc w:val="left"/>
      <w:pPr>
        <w:tabs>
          <w:tab w:val="num" w:pos="720"/>
        </w:tabs>
        <w:ind w:left="720" w:hanging="360"/>
      </w:pPr>
      <w:rPr>
        <w:rFonts w:ascii="Wingdings" w:hAnsi="Wingdings" w:hint="default"/>
      </w:rPr>
    </w:lvl>
    <w:lvl w:ilvl="1" w:tplc="2CE485F0" w:tentative="1">
      <w:start w:val="1"/>
      <w:numFmt w:val="bullet"/>
      <w:lvlText w:val=""/>
      <w:lvlJc w:val="left"/>
      <w:pPr>
        <w:tabs>
          <w:tab w:val="num" w:pos="1440"/>
        </w:tabs>
        <w:ind w:left="1440" w:hanging="360"/>
      </w:pPr>
      <w:rPr>
        <w:rFonts w:ascii="Wingdings" w:hAnsi="Wingdings" w:hint="default"/>
      </w:rPr>
    </w:lvl>
    <w:lvl w:ilvl="2" w:tplc="E91EB6D6" w:tentative="1">
      <w:start w:val="1"/>
      <w:numFmt w:val="bullet"/>
      <w:lvlText w:val=""/>
      <w:lvlJc w:val="left"/>
      <w:pPr>
        <w:tabs>
          <w:tab w:val="num" w:pos="2160"/>
        </w:tabs>
        <w:ind w:left="2160" w:hanging="360"/>
      </w:pPr>
      <w:rPr>
        <w:rFonts w:ascii="Wingdings" w:hAnsi="Wingdings" w:hint="default"/>
      </w:rPr>
    </w:lvl>
    <w:lvl w:ilvl="3" w:tplc="E39C7016" w:tentative="1">
      <w:start w:val="1"/>
      <w:numFmt w:val="bullet"/>
      <w:lvlText w:val=""/>
      <w:lvlJc w:val="left"/>
      <w:pPr>
        <w:tabs>
          <w:tab w:val="num" w:pos="2880"/>
        </w:tabs>
        <w:ind w:left="2880" w:hanging="360"/>
      </w:pPr>
      <w:rPr>
        <w:rFonts w:ascii="Wingdings" w:hAnsi="Wingdings" w:hint="default"/>
      </w:rPr>
    </w:lvl>
    <w:lvl w:ilvl="4" w:tplc="980455D8" w:tentative="1">
      <w:start w:val="1"/>
      <w:numFmt w:val="bullet"/>
      <w:lvlText w:val=""/>
      <w:lvlJc w:val="left"/>
      <w:pPr>
        <w:tabs>
          <w:tab w:val="num" w:pos="3600"/>
        </w:tabs>
        <w:ind w:left="3600" w:hanging="360"/>
      </w:pPr>
      <w:rPr>
        <w:rFonts w:ascii="Wingdings" w:hAnsi="Wingdings" w:hint="default"/>
      </w:rPr>
    </w:lvl>
    <w:lvl w:ilvl="5" w:tplc="C3922A4C" w:tentative="1">
      <w:start w:val="1"/>
      <w:numFmt w:val="bullet"/>
      <w:lvlText w:val=""/>
      <w:lvlJc w:val="left"/>
      <w:pPr>
        <w:tabs>
          <w:tab w:val="num" w:pos="4320"/>
        </w:tabs>
        <w:ind w:left="4320" w:hanging="360"/>
      </w:pPr>
      <w:rPr>
        <w:rFonts w:ascii="Wingdings" w:hAnsi="Wingdings" w:hint="default"/>
      </w:rPr>
    </w:lvl>
    <w:lvl w:ilvl="6" w:tplc="E8EE774E" w:tentative="1">
      <w:start w:val="1"/>
      <w:numFmt w:val="bullet"/>
      <w:lvlText w:val=""/>
      <w:lvlJc w:val="left"/>
      <w:pPr>
        <w:tabs>
          <w:tab w:val="num" w:pos="5040"/>
        </w:tabs>
        <w:ind w:left="5040" w:hanging="360"/>
      </w:pPr>
      <w:rPr>
        <w:rFonts w:ascii="Wingdings" w:hAnsi="Wingdings" w:hint="default"/>
      </w:rPr>
    </w:lvl>
    <w:lvl w:ilvl="7" w:tplc="913C4D94" w:tentative="1">
      <w:start w:val="1"/>
      <w:numFmt w:val="bullet"/>
      <w:lvlText w:val=""/>
      <w:lvlJc w:val="left"/>
      <w:pPr>
        <w:tabs>
          <w:tab w:val="num" w:pos="5760"/>
        </w:tabs>
        <w:ind w:left="5760" w:hanging="360"/>
      </w:pPr>
      <w:rPr>
        <w:rFonts w:ascii="Wingdings" w:hAnsi="Wingdings" w:hint="default"/>
      </w:rPr>
    </w:lvl>
    <w:lvl w:ilvl="8" w:tplc="90A6C6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50289"/>
    <w:multiLevelType w:val="hybridMultilevel"/>
    <w:tmpl w:val="517EDF1C"/>
    <w:lvl w:ilvl="0" w:tplc="ED0CA4A4">
      <w:start w:val="1"/>
      <w:numFmt w:val="lowerLetter"/>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52ED7"/>
    <w:multiLevelType w:val="hybridMultilevel"/>
    <w:tmpl w:val="748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41F77"/>
    <w:multiLevelType w:val="hybridMultilevel"/>
    <w:tmpl w:val="845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06BC8"/>
    <w:multiLevelType w:val="hybridMultilevel"/>
    <w:tmpl w:val="C9CAD59E"/>
    <w:lvl w:ilvl="0" w:tplc="CF8A6EE4">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14671"/>
    <w:multiLevelType w:val="hybridMultilevel"/>
    <w:tmpl w:val="4B00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02F46"/>
    <w:multiLevelType w:val="hybridMultilevel"/>
    <w:tmpl w:val="9712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9508F1"/>
    <w:multiLevelType w:val="hybridMultilevel"/>
    <w:tmpl w:val="5F76A822"/>
    <w:lvl w:ilvl="0" w:tplc="FD487D04">
      <w:start w:val="6"/>
      <w:numFmt w:val="bullet"/>
      <w:lvlText w:val="-"/>
      <w:lvlJc w:val="left"/>
      <w:pPr>
        <w:ind w:left="664" w:hanging="360"/>
      </w:pPr>
      <w:rPr>
        <w:rFonts w:ascii="Calibri" w:eastAsia="Calibr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9" w15:restartNumberingAfterBreak="0">
    <w:nsid w:val="3D094B3A"/>
    <w:multiLevelType w:val="hybridMultilevel"/>
    <w:tmpl w:val="CC4ADE5A"/>
    <w:lvl w:ilvl="0" w:tplc="142C1886">
      <w:start w:val="6"/>
      <w:numFmt w:val="bullet"/>
      <w:lvlText w:val="-"/>
      <w:lvlJc w:val="left"/>
      <w:pPr>
        <w:ind w:left="664" w:hanging="360"/>
      </w:pPr>
      <w:rPr>
        <w:rFonts w:ascii="Calibri" w:eastAsia="Calibr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0" w15:restartNumberingAfterBreak="0">
    <w:nsid w:val="3D8561E1"/>
    <w:multiLevelType w:val="hybridMultilevel"/>
    <w:tmpl w:val="A066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B040E4"/>
    <w:multiLevelType w:val="hybridMultilevel"/>
    <w:tmpl w:val="2D687216"/>
    <w:lvl w:ilvl="0" w:tplc="7C94A13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B5854"/>
    <w:multiLevelType w:val="hybridMultilevel"/>
    <w:tmpl w:val="D0E8D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903D9"/>
    <w:multiLevelType w:val="hybridMultilevel"/>
    <w:tmpl w:val="14648F26"/>
    <w:lvl w:ilvl="0" w:tplc="472CB618">
      <w:start w:val="1"/>
      <w:numFmt w:val="lowerRoman"/>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46006"/>
    <w:multiLevelType w:val="hybridMultilevel"/>
    <w:tmpl w:val="24B21E6A"/>
    <w:lvl w:ilvl="0" w:tplc="9634C6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7639A8"/>
    <w:multiLevelType w:val="hybridMultilevel"/>
    <w:tmpl w:val="49BAD0B6"/>
    <w:lvl w:ilvl="0" w:tplc="0809000F">
      <w:start w:val="1"/>
      <w:numFmt w:val="decimal"/>
      <w:lvlText w:val="%1."/>
      <w:lvlJc w:val="left"/>
      <w:pPr>
        <w:ind w:left="1080" w:hanging="720"/>
      </w:pPr>
      <w:rPr>
        <w:rFonts w:hint="default"/>
        <w:b/>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D204A"/>
    <w:multiLevelType w:val="hybridMultilevel"/>
    <w:tmpl w:val="3B72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550D6"/>
    <w:multiLevelType w:val="hybridMultilevel"/>
    <w:tmpl w:val="E51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04778"/>
    <w:multiLevelType w:val="hybridMultilevel"/>
    <w:tmpl w:val="3E64E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F8D0B7A"/>
    <w:multiLevelType w:val="hybridMultilevel"/>
    <w:tmpl w:val="058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4228E"/>
    <w:multiLevelType w:val="hybridMultilevel"/>
    <w:tmpl w:val="4D74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C1499"/>
    <w:multiLevelType w:val="hybridMultilevel"/>
    <w:tmpl w:val="C79C48DA"/>
    <w:lvl w:ilvl="0" w:tplc="84AE72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5EA522D7"/>
    <w:multiLevelType w:val="hybridMultilevel"/>
    <w:tmpl w:val="8BBE8DD6"/>
    <w:lvl w:ilvl="0" w:tplc="C114BBC8">
      <w:start w:val="1"/>
      <w:numFmt w:val="bullet"/>
      <w:lvlText w:val=""/>
      <w:lvlJc w:val="left"/>
      <w:pPr>
        <w:tabs>
          <w:tab w:val="num" w:pos="720"/>
        </w:tabs>
        <w:ind w:left="720" w:hanging="360"/>
      </w:pPr>
      <w:rPr>
        <w:rFonts w:ascii="Wingdings" w:hAnsi="Wingdings" w:hint="default"/>
      </w:rPr>
    </w:lvl>
    <w:lvl w:ilvl="1" w:tplc="991C5248" w:tentative="1">
      <w:start w:val="1"/>
      <w:numFmt w:val="bullet"/>
      <w:lvlText w:val=""/>
      <w:lvlJc w:val="left"/>
      <w:pPr>
        <w:tabs>
          <w:tab w:val="num" w:pos="1440"/>
        </w:tabs>
        <w:ind w:left="1440" w:hanging="360"/>
      </w:pPr>
      <w:rPr>
        <w:rFonts w:ascii="Wingdings" w:hAnsi="Wingdings" w:hint="default"/>
      </w:rPr>
    </w:lvl>
    <w:lvl w:ilvl="2" w:tplc="271E20BC" w:tentative="1">
      <w:start w:val="1"/>
      <w:numFmt w:val="bullet"/>
      <w:lvlText w:val=""/>
      <w:lvlJc w:val="left"/>
      <w:pPr>
        <w:tabs>
          <w:tab w:val="num" w:pos="2160"/>
        </w:tabs>
        <w:ind w:left="2160" w:hanging="360"/>
      </w:pPr>
      <w:rPr>
        <w:rFonts w:ascii="Wingdings" w:hAnsi="Wingdings" w:hint="default"/>
      </w:rPr>
    </w:lvl>
    <w:lvl w:ilvl="3" w:tplc="4D4A8F50" w:tentative="1">
      <w:start w:val="1"/>
      <w:numFmt w:val="bullet"/>
      <w:lvlText w:val=""/>
      <w:lvlJc w:val="left"/>
      <w:pPr>
        <w:tabs>
          <w:tab w:val="num" w:pos="2880"/>
        </w:tabs>
        <w:ind w:left="2880" w:hanging="360"/>
      </w:pPr>
      <w:rPr>
        <w:rFonts w:ascii="Wingdings" w:hAnsi="Wingdings" w:hint="default"/>
      </w:rPr>
    </w:lvl>
    <w:lvl w:ilvl="4" w:tplc="8B96A3C0" w:tentative="1">
      <w:start w:val="1"/>
      <w:numFmt w:val="bullet"/>
      <w:lvlText w:val=""/>
      <w:lvlJc w:val="left"/>
      <w:pPr>
        <w:tabs>
          <w:tab w:val="num" w:pos="3600"/>
        </w:tabs>
        <w:ind w:left="3600" w:hanging="360"/>
      </w:pPr>
      <w:rPr>
        <w:rFonts w:ascii="Wingdings" w:hAnsi="Wingdings" w:hint="default"/>
      </w:rPr>
    </w:lvl>
    <w:lvl w:ilvl="5" w:tplc="AFCA4E14" w:tentative="1">
      <w:start w:val="1"/>
      <w:numFmt w:val="bullet"/>
      <w:lvlText w:val=""/>
      <w:lvlJc w:val="left"/>
      <w:pPr>
        <w:tabs>
          <w:tab w:val="num" w:pos="4320"/>
        </w:tabs>
        <w:ind w:left="4320" w:hanging="360"/>
      </w:pPr>
      <w:rPr>
        <w:rFonts w:ascii="Wingdings" w:hAnsi="Wingdings" w:hint="default"/>
      </w:rPr>
    </w:lvl>
    <w:lvl w:ilvl="6" w:tplc="A38A8232" w:tentative="1">
      <w:start w:val="1"/>
      <w:numFmt w:val="bullet"/>
      <w:lvlText w:val=""/>
      <w:lvlJc w:val="left"/>
      <w:pPr>
        <w:tabs>
          <w:tab w:val="num" w:pos="5040"/>
        </w:tabs>
        <w:ind w:left="5040" w:hanging="360"/>
      </w:pPr>
      <w:rPr>
        <w:rFonts w:ascii="Wingdings" w:hAnsi="Wingdings" w:hint="default"/>
      </w:rPr>
    </w:lvl>
    <w:lvl w:ilvl="7" w:tplc="4022B51C" w:tentative="1">
      <w:start w:val="1"/>
      <w:numFmt w:val="bullet"/>
      <w:lvlText w:val=""/>
      <w:lvlJc w:val="left"/>
      <w:pPr>
        <w:tabs>
          <w:tab w:val="num" w:pos="5760"/>
        </w:tabs>
        <w:ind w:left="5760" w:hanging="360"/>
      </w:pPr>
      <w:rPr>
        <w:rFonts w:ascii="Wingdings" w:hAnsi="Wingdings" w:hint="default"/>
      </w:rPr>
    </w:lvl>
    <w:lvl w:ilvl="8" w:tplc="65C0CBB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B64B3"/>
    <w:multiLevelType w:val="hybridMultilevel"/>
    <w:tmpl w:val="1CA4437E"/>
    <w:lvl w:ilvl="0" w:tplc="A01E3BEE">
      <w:start w:val="1"/>
      <w:numFmt w:val="lowerLetter"/>
      <w:lvlText w:val="%1)"/>
      <w:lvlJc w:val="left"/>
      <w:pPr>
        <w:ind w:left="72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7233E"/>
    <w:multiLevelType w:val="hybridMultilevel"/>
    <w:tmpl w:val="39A25666"/>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D7D0A"/>
    <w:multiLevelType w:val="hybridMultilevel"/>
    <w:tmpl w:val="F8FC8D0A"/>
    <w:lvl w:ilvl="0" w:tplc="43269CEA">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F19FE"/>
    <w:multiLevelType w:val="hybridMultilevel"/>
    <w:tmpl w:val="B7E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5521E"/>
    <w:multiLevelType w:val="hybridMultilevel"/>
    <w:tmpl w:val="4210C8D0"/>
    <w:lvl w:ilvl="0" w:tplc="9634C670">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D975B98"/>
    <w:multiLevelType w:val="hybridMultilevel"/>
    <w:tmpl w:val="653AE406"/>
    <w:lvl w:ilvl="0" w:tplc="04090001">
      <w:start w:val="1"/>
      <w:numFmt w:val="bullet"/>
      <w:lvlText w:val=""/>
      <w:lvlJc w:val="left"/>
      <w:pPr>
        <w:tabs>
          <w:tab w:val="num" w:pos="360"/>
        </w:tabs>
        <w:ind w:left="360" w:hanging="360"/>
      </w:pPr>
      <w:rPr>
        <w:rFonts w:ascii="Symbol" w:hAnsi="Symbol" w:hint="default"/>
      </w:rPr>
    </w:lvl>
    <w:lvl w:ilvl="1" w:tplc="991C5248" w:tentative="1">
      <w:start w:val="1"/>
      <w:numFmt w:val="bullet"/>
      <w:lvlText w:val=""/>
      <w:lvlJc w:val="left"/>
      <w:pPr>
        <w:tabs>
          <w:tab w:val="num" w:pos="1080"/>
        </w:tabs>
        <w:ind w:left="1080" w:hanging="360"/>
      </w:pPr>
      <w:rPr>
        <w:rFonts w:ascii="Wingdings" w:hAnsi="Wingdings" w:hint="default"/>
      </w:rPr>
    </w:lvl>
    <w:lvl w:ilvl="2" w:tplc="271E20BC" w:tentative="1">
      <w:start w:val="1"/>
      <w:numFmt w:val="bullet"/>
      <w:lvlText w:val=""/>
      <w:lvlJc w:val="left"/>
      <w:pPr>
        <w:tabs>
          <w:tab w:val="num" w:pos="1800"/>
        </w:tabs>
        <w:ind w:left="1800" w:hanging="360"/>
      </w:pPr>
      <w:rPr>
        <w:rFonts w:ascii="Wingdings" w:hAnsi="Wingdings" w:hint="default"/>
      </w:rPr>
    </w:lvl>
    <w:lvl w:ilvl="3" w:tplc="4D4A8F50" w:tentative="1">
      <w:start w:val="1"/>
      <w:numFmt w:val="bullet"/>
      <w:lvlText w:val=""/>
      <w:lvlJc w:val="left"/>
      <w:pPr>
        <w:tabs>
          <w:tab w:val="num" w:pos="2520"/>
        </w:tabs>
        <w:ind w:left="2520" w:hanging="360"/>
      </w:pPr>
      <w:rPr>
        <w:rFonts w:ascii="Wingdings" w:hAnsi="Wingdings" w:hint="default"/>
      </w:rPr>
    </w:lvl>
    <w:lvl w:ilvl="4" w:tplc="8B96A3C0" w:tentative="1">
      <w:start w:val="1"/>
      <w:numFmt w:val="bullet"/>
      <w:lvlText w:val=""/>
      <w:lvlJc w:val="left"/>
      <w:pPr>
        <w:tabs>
          <w:tab w:val="num" w:pos="3240"/>
        </w:tabs>
        <w:ind w:left="3240" w:hanging="360"/>
      </w:pPr>
      <w:rPr>
        <w:rFonts w:ascii="Wingdings" w:hAnsi="Wingdings" w:hint="default"/>
      </w:rPr>
    </w:lvl>
    <w:lvl w:ilvl="5" w:tplc="AFCA4E14" w:tentative="1">
      <w:start w:val="1"/>
      <w:numFmt w:val="bullet"/>
      <w:lvlText w:val=""/>
      <w:lvlJc w:val="left"/>
      <w:pPr>
        <w:tabs>
          <w:tab w:val="num" w:pos="3960"/>
        </w:tabs>
        <w:ind w:left="3960" w:hanging="360"/>
      </w:pPr>
      <w:rPr>
        <w:rFonts w:ascii="Wingdings" w:hAnsi="Wingdings" w:hint="default"/>
      </w:rPr>
    </w:lvl>
    <w:lvl w:ilvl="6" w:tplc="A38A8232" w:tentative="1">
      <w:start w:val="1"/>
      <w:numFmt w:val="bullet"/>
      <w:lvlText w:val=""/>
      <w:lvlJc w:val="left"/>
      <w:pPr>
        <w:tabs>
          <w:tab w:val="num" w:pos="4680"/>
        </w:tabs>
        <w:ind w:left="4680" w:hanging="360"/>
      </w:pPr>
      <w:rPr>
        <w:rFonts w:ascii="Wingdings" w:hAnsi="Wingdings" w:hint="default"/>
      </w:rPr>
    </w:lvl>
    <w:lvl w:ilvl="7" w:tplc="4022B51C" w:tentative="1">
      <w:start w:val="1"/>
      <w:numFmt w:val="bullet"/>
      <w:lvlText w:val=""/>
      <w:lvlJc w:val="left"/>
      <w:pPr>
        <w:tabs>
          <w:tab w:val="num" w:pos="5400"/>
        </w:tabs>
        <w:ind w:left="5400" w:hanging="360"/>
      </w:pPr>
      <w:rPr>
        <w:rFonts w:ascii="Wingdings" w:hAnsi="Wingdings" w:hint="default"/>
      </w:rPr>
    </w:lvl>
    <w:lvl w:ilvl="8" w:tplc="65C0CBBA"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
  </w:num>
  <w:num w:numId="3">
    <w:abstractNumId w:val="12"/>
  </w:num>
  <w:num w:numId="4">
    <w:abstractNumId w:val="35"/>
  </w:num>
  <w:num w:numId="5">
    <w:abstractNumId w:val="7"/>
  </w:num>
  <w:num w:numId="6">
    <w:abstractNumId w:val="34"/>
  </w:num>
  <w:num w:numId="7">
    <w:abstractNumId w:val="33"/>
  </w:num>
  <w:num w:numId="8">
    <w:abstractNumId w:val="19"/>
  </w:num>
  <w:num w:numId="9">
    <w:abstractNumId w:val="18"/>
  </w:num>
  <w:num w:numId="10">
    <w:abstractNumId w:val="25"/>
  </w:num>
  <w:num w:numId="11">
    <w:abstractNumId w:val="28"/>
  </w:num>
  <w:num w:numId="12">
    <w:abstractNumId w:val="31"/>
  </w:num>
  <w:num w:numId="13">
    <w:abstractNumId w:val="2"/>
  </w:num>
  <w:num w:numId="14">
    <w:abstractNumId w:val="0"/>
  </w:num>
  <w:num w:numId="15">
    <w:abstractNumId w:val="26"/>
  </w:num>
  <w:num w:numId="16">
    <w:abstractNumId w:val="8"/>
  </w:num>
  <w:num w:numId="17">
    <w:abstractNumId w:val="16"/>
  </w:num>
  <w:num w:numId="18">
    <w:abstractNumId w:val="13"/>
  </w:num>
  <w:num w:numId="19">
    <w:abstractNumId w:val="10"/>
  </w:num>
  <w:num w:numId="20">
    <w:abstractNumId w:val="29"/>
  </w:num>
  <w:num w:numId="21">
    <w:abstractNumId w:val="36"/>
  </w:num>
  <w:num w:numId="22">
    <w:abstractNumId w:val="14"/>
  </w:num>
  <w:num w:numId="23">
    <w:abstractNumId w:val="5"/>
  </w:num>
  <w:num w:numId="24">
    <w:abstractNumId w:val="4"/>
  </w:num>
  <w:num w:numId="25">
    <w:abstractNumId w:val="6"/>
  </w:num>
  <w:num w:numId="26">
    <w:abstractNumId w:val="30"/>
  </w:num>
  <w:num w:numId="27">
    <w:abstractNumId w:val="9"/>
  </w:num>
  <w:num w:numId="28">
    <w:abstractNumId w:val="17"/>
  </w:num>
  <w:num w:numId="29">
    <w:abstractNumId w:val="37"/>
  </w:num>
  <w:num w:numId="30">
    <w:abstractNumId w:val="11"/>
  </w:num>
  <w:num w:numId="31">
    <w:abstractNumId w:val="24"/>
  </w:num>
  <w:num w:numId="32">
    <w:abstractNumId w:val="20"/>
  </w:num>
  <w:num w:numId="33">
    <w:abstractNumId w:val="32"/>
  </w:num>
  <w:num w:numId="34">
    <w:abstractNumId w:val="38"/>
  </w:num>
  <w:num w:numId="35">
    <w:abstractNumId w:val="27"/>
  </w:num>
  <w:num w:numId="36">
    <w:abstractNumId w:val="3"/>
  </w:num>
  <w:num w:numId="37">
    <w:abstractNumId w:val="21"/>
  </w:num>
  <w:num w:numId="38">
    <w:abstractNumId w:val="15"/>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BE"/>
    <w:rsid w:val="00001A93"/>
    <w:rsid w:val="0003323C"/>
    <w:rsid w:val="00037BBF"/>
    <w:rsid w:val="00056762"/>
    <w:rsid w:val="000A3DA9"/>
    <w:rsid w:val="000B5F88"/>
    <w:rsid w:val="000C41E1"/>
    <w:rsid w:val="000C6ABF"/>
    <w:rsid w:val="0010461E"/>
    <w:rsid w:val="0010789C"/>
    <w:rsid w:val="00110A85"/>
    <w:rsid w:val="00113D4A"/>
    <w:rsid w:val="00125287"/>
    <w:rsid w:val="00125AE6"/>
    <w:rsid w:val="0018768B"/>
    <w:rsid w:val="0019044F"/>
    <w:rsid w:val="001E3BEA"/>
    <w:rsid w:val="002052AB"/>
    <w:rsid w:val="00206B75"/>
    <w:rsid w:val="002073D5"/>
    <w:rsid w:val="002121BA"/>
    <w:rsid w:val="0022320A"/>
    <w:rsid w:val="00233904"/>
    <w:rsid w:val="002507A2"/>
    <w:rsid w:val="002521C8"/>
    <w:rsid w:val="00273304"/>
    <w:rsid w:val="002B35F3"/>
    <w:rsid w:val="002B6A1F"/>
    <w:rsid w:val="002B79E8"/>
    <w:rsid w:val="002C3E5B"/>
    <w:rsid w:val="002E4C65"/>
    <w:rsid w:val="002F2C69"/>
    <w:rsid w:val="00305D76"/>
    <w:rsid w:val="00311FD7"/>
    <w:rsid w:val="00321AC9"/>
    <w:rsid w:val="00332112"/>
    <w:rsid w:val="0033701C"/>
    <w:rsid w:val="00340750"/>
    <w:rsid w:val="00351868"/>
    <w:rsid w:val="00351B8F"/>
    <w:rsid w:val="00376A8F"/>
    <w:rsid w:val="003D6091"/>
    <w:rsid w:val="003D7292"/>
    <w:rsid w:val="003E6606"/>
    <w:rsid w:val="003F3853"/>
    <w:rsid w:val="003F3BA9"/>
    <w:rsid w:val="00400D6A"/>
    <w:rsid w:val="004066C5"/>
    <w:rsid w:val="00410611"/>
    <w:rsid w:val="00420F3F"/>
    <w:rsid w:val="00451218"/>
    <w:rsid w:val="00457C6F"/>
    <w:rsid w:val="00470C28"/>
    <w:rsid w:val="00491157"/>
    <w:rsid w:val="004A2459"/>
    <w:rsid w:val="004E0CB2"/>
    <w:rsid w:val="004E3111"/>
    <w:rsid w:val="004E4D5F"/>
    <w:rsid w:val="00500D13"/>
    <w:rsid w:val="00507E48"/>
    <w:rsid w:val="005107B9"/>
    <w:rsid w:val="005311A1"/>
    <w:rsid w:val="00562CEC"/>
    <w:rsid w:val="0057634F"/>
    <w:rsid w:val="00577467"/>
    <w:rsid w:val="005A1DB5"/>
    <w:rsid w:val="005B1CE6"/>
    <w:rsid w:val="005B3E95"/>
    <w:rsid w:val="005D121E"/>
    <w:rsid w:val="005D2254"/>
    <w:rsid w:val="005E0F7F"/>
    <w:rsid w:val="005E2ED6"/>
    <w:rsid w:val="005E3789"/>
    <w:rsid w:val="005E7B07"/>
    <w:rsid w:val="00611768"/>
    <w:rsid w:val="006144B5"/>
    <w:rsid w:val="0066007A"/>
    <w:rsid w:val="00663DC4"/>
    <w:rsid w:val="006D26B2"/>
    <w:rsid w:val="006D68F5"/>
    <w:rsid w:val="006E3113"/>
    <w:rsid w:val="006E7B7F"/>
    <w:rsid w:val="006F3678"/>
    <w:rsid w:val="0072480A"/>
    <w:rsid w:val="00734046"/>
    <w:rsid w:val="00744D33"/>
    <w:rsid w:val="0074517C"/>
    <w:rsid w:val="00752996"/>
    <w:rsid w:val="007616F1"/>
    <w:rsid w:val="00766E55"/>
    <w:rsid w:val="00781916"/>
    <w:rsid w:val="00796030"/>
    <w:rsid w:val="007A0046"/>
    <w:rsid w:val="007B15FB"/>
    <w:rsid w:val="007B2853"/>
    <w:rsid w:val="007B2A92"/>
    <w:rsid w:val="007C50A0"/>
    <w:rsid w:val="007D0459"/>
    <w:rsid w:val="007F2A49"/>
    <w:rsid w:val="008107C8"/>
    <w:rsid w:val="00810933"/>
    <w:rsid w:val="008902C2"/>
    <w:rsid w:val="008C0FF8"/>
    <w:rsid w:val="008C3B61"/>
    <w:rsid w:val="008C5080"/>
    <w:rsid w:val="008E107D"/>
    <w:rsid w:val="009075DE"/>
    <w:rsid w:val="0091553F"/>
    <w:rsid w:val="0092533E"/>
    <w:rsid w:val="00937000"/>
    <w:rsid w:val="00943251"/>
    <w:rsid w:val="00947B87"/>
    <w:rsid w:val="00951B3D"/>
    <w:rsid w:val="009550C1"/>
    <w:rsid w:val="00962633"/>
    <w:rsid w:val="00966933"/>
    <w:rsid w:val="00967501"/>
    <w:rsid w:val="009755BE"/>
    <w:rsid w:val="00983DA8"/>
    <w:rsid w:val="009B6850"/>
    <w:rsid w:val="009D0FA6"/>
    <w:rsid w:val="009F7C28"/>
    <w:rsid w:val="00A30B14"/>
    <w:rsid w:val="00A315DF"/>
    <w:rsid w:val="00A54F0A"/>
    <w:rsid w:val="00A63F83"/>
    <w:rsid w:val="00A67C3B"/>
    <w:rsid w:val="00A67FF9"/>
    <w:rsid w:val="00A71AB0"/>
    <w:rsid w:val="00A81040"/>
    <w:rsid w:val="00A83834"/>
    <w:rsid w:val="00A9095B"/>
    <w:rsid w:val="00AD0BD8"/>
    <w:rsid w:val="00AD411D"/>
    <w:rsid w:val="00AF1735"/>
    <w:rsid w:val="00AF68E7"/>
    <w:rsid w:val="00AF7F92"/>
    <w:rsid w:val="00B2349F"/>
    <w:rsid w:val="00B332A0"/>
    <w:rsid w:val="00B50BB4"/>
    <w:rsid w:val="00B76259"/>
    <w:rsid w:val="00B824A6"/>
    <w:rsid w:val="00B91E7D"/>
    <w:rsid w:val="00BA3C72"/>
    <w:rsid w:val="00BA7DF9"/>
    <w:rsid w:val="00C0173E"/>
    <w:rsid w:val="00C15421"/>
    <w:rsid w:val="00C55310"/>
    <w:rsid w:val="00C6656A"/>
    <w:rsid w:val="00C763D5"/>
    <w:rsid w:val="00C87103"/>
    <w:rsid w:val="00C92B6C"/>
    <w:rsid w:val="00CB6A24"/>
    <w:rsid w:val="00CC260A"/>
    <w:rsid w:val="00CD4A1A"/>
    <w:rsid w:val="00CD535A"/>
    <w:rsid w:val="00CD5A15"/>
    <w:rsid w:val="00D3299D"/>
    <w:rsid w:val="00D341F4"/>
    <w:rsid w:val="00D74D0D"/>
    <w:rsid w:val="00D8284A"/>
    <w:rsid w:val="00DB0AD2"/>
    <w:rsid w:val="00DC5DAD"/>
    <w:rsid w:val="00DD1B06"/>
    <w:rsid w:val="00DE05D5"/>
    <w:rsid w:val="00DE2965"/>
    <w:rsid w:val="00E152D3"/>
    <w:rsid w:val="00E17753"/>
    <w:rsid w:val="00E3015D"/>
    <w:rsid w:val="00E333B2"/>
    <w:rsid w:val="00E37983"/>
    <w:rsid w:val="00E43ED3"/>
    <w:rsid w:val="00E550B5"/>
    <w:rsid w:val="00E6054A"/>
    <w:rsid w:val="00EA35B2"/>
    <w:rsid w:val="00EC3AE7"/>
    <w:rsid w:val="00F06C29"/>
    <w:rsid w:val="00F27F7B"/>
    <w:rsid w:val="00F4638F"/>
    <w:rsid w:val="00F56E3D"/>
    <w:rsid w:val="00F576AE"/>
    <w:rsid w:val="00F63B6E"/>
    <w:rsid w:val="00F86E16"/>
    <w:rsid w:val="00F86FE0"/>
    <w:rsid w:val="00F9250C"/>
    <w:rsid w:val="00FA6FDB"/>
    <w:rsid w:val="00FB3859"/>
    <w:rsid w:val="00FC20C7"/>
    <w:rsid w:val="00FD69AE"/>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DF0D"/>
  <w15:chartTrackingRefBased/>
  <w15:docId w15:val="{0819F342-8A2B-4D79-B7F6-92A0DA6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8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50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55BE"/>
    <w:rPr>
      <w:rFonts w:ascii="Cambria" w:eastAsia="Times New Roman" w:hAnsi="Cambria" w:cs="Times New Roman"/>
      <w:b/>
      <w:bCs/>
      <w:i/>
      <w:iCs/>
      <w:sz w:val="28"/>
      <w:szCs w:val="28"/>
    </w:rPr>
  </w:style>
  <w:style w:type="paragraph" w:styleId="NoSpacing">
    <w:name w:val="No Spacing"/>
    <w:link w:val="NoSpacingChar"/>
    <w:uiPriority w:val="1"/>
    <w:qFormat/>
    <w:rsid w:val="009755BE"/>
    <w:pPr>
      <w:spacing w:after="0" w:line="240" w:lineRule="auto"/>
    </w:pPr>
    <w:rPr>
      <w:rFonts w:ascii="Calibri" w:eastAsia="Calibri" w:hAnsi="Calibri" w:cs="Times New Roman"/>
    </w:rPr>
  </w:style>
  <w:style w:type="character" w:styleId="Hyperlink">
    <w:name w:val="Hyperlink"/>
    <w:uiPriority w:val="99"/>
    <w:unhideWhenUsed/>
    <w:rsid w:val="009755BE"/>
    <w:rPr>
      <w:color w:val="0000FF"/>
      <w:u w:val="single"/>
    </w:rPr>
  </w:style>
  <w:style w:type="paragraph" w:styleId="ListParagraph">
    <w:name w:val="List Paragraph"/>
    <w:basedOn w:val="Normal"/>
    <w:link w:val="ListParagraphChar"/>
    <w:uiPriority w:val="34"/>
    <w:qFormat/>
    <w:rsid w:val="005E7B07"/>
    <w:pPr>
      <w:ind w:left="720"/>
      <w:contextualSpacing/>
    </w:pPr>
  </w:style>
  <w:style w:type="paragraph" w:customStyle="1" w:styleId="Default">
    <w:name w:val="Default"/>
    <w:rsid w:val="005E7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unhideWhenUsed/>
    <w:rsid w:val="005E7B07"/>
    <w:pPr>
      <w:spacing w:after="120" w:line="240" w:lineRule="auto"/>
      <w:ind w:left="283"/>
    </w:pPr>
    <w:rPr>
      <w:rFonts w:ascii="Times New Roman" w:eastAsia="MS Mincho" w:hAnsi="Times New Roman"/>
      <w:sz w:val="20"/>
      <w:szCs w:val="20"/>
      <w:lang w:eastAsia="en-GB"/>
    </w:rPr>
  </w:style>
  <w:style w:type="character" w:customStyle="1" w:styleId="BodyTextIndentChar">
    <w:name w:val="Body Text Indent Char"/>
    <w:basedOn w:val="DefaultParagraphFont"/>
    <w:link w:val="BodyTextIndent"/>
    <w:semiHidden/>
    <w:rsid w:val="005E7B07"/>
    <w:rPr>
      <w:rFonts w:ascii="Times New Roman" w:eastAsia="MS Mincho" w:hAnsi="Times New Roman" w:cs="Times New Roman"/>
      <w:sz w:val="20"/>
      <w:szCs w:val="20"/>
      <w:lang w:eastAsia="en-GB"/>
    </w:rPr>
  </w:style>
  <w:style w:type="character" w:customStyle="1" w:styleId="NoSpacingChar">
    <w:name w:val="No Spacing Char"/>
    <w:link w:val="NoSpacing"/>
    <w:uiPriority w:val="1"/>
    <w:locked/>
    <w:rsid w:val="005E7B07"/>
    <w:rPr>
      <w:rFonts w:ascii="Calibri" w:eastAsia="Calibri" w:hAnsi="Calibri" w:cs="Times New Roman"/>
    </w:rPr>
  </w:style>
  <w:style w:type="character" w:styleId="Emphasis">
    <w:name w:val="Emphasis"/>
    <w:aliases w:val="ECC HL italics"/>
    <w:uiPriority w:val="1"/>
    <w:qFormat/>
    <w:rsid w:val="008C3B61"/>
    <w:rPr>
      <w:i/>
      <w:iCs/>
    </w:rPr>
  </w:style>
  <w:style w:type="character" w:customStyle="1" w:styleId="ListParagraphChar">
    <w:name w:val="List Paragraph Char"/>
    <w:link w:val="ListParagraph"/>
    <w:uiPriority w:val="34"/>
    <w:locked/>
    <w:rsid w:val="008C3B61"/>
    <w:rPr>
      <w:rFonts w:ascii="Calibri" w:eastAsia="Calibri" w:hAnsi="Calibri" w:cs="Times New Roman"/>
    </w:rPr>
  </w:style>
  <w:style w:type="paragraph" w:customStyle="1" w:styleId="enumlev1">
    <w:name w:val="enumlev1"/>
    <w:basedOn w:val="Normal"/>
    <w:link w:val="enumlev1Char"/>
    <w:qFormat/>
    <w:rsid w:val="000A3DA9"/>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sz w:val="24"/>
      <w:szCs w:val="20"/>
      <w:lang w:val="en-GB"/>
    </w:rPr>
  </w:style>
  <w:style w:type="character" w:customStyle="1" w:styleId="enumlev1Char">
    <w:name w:val="enumlev1 Char"/>
    <w:link w:val="enumlev1"/>
    <w:qFormat/>
    <w:locked/>
    <w:rsid w:val="000A3DA9"/>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3F3853"/>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3F3853"/>
    <w:rPr>
      <w:b/>
      <w:bCs/>
      <w:i/>
      <w:iCs/>
      <w:spacing w:val="5"/>
    </w:rPr>
  </w:style>
  <w:style w:type="character" w:customStyle="1" w:styleId="Heading1Char">
    <w:name w:val="Heading 1 Char"/>
    <w:basedOn w:val="DefaultParagraphFont"/>
    <w:link w:val="Heading1"/>
    <w:rsid w:val="00C87103"/>
    <w:rPr>
      <w:rFonts w:asciiTheme="majorHAnsi" w:eastAsiaTheme="majorEastAsia" w:hAnsiTheme="majorHAnsi" w:cstheme="majorBidi"/>
      <w:color w:val="2E74B5" w:themeColor="accent1" w:themeShade="BF"/>
      <w:sz w:val="32"/>
      <w:szCs w:val="32"/>
    </w:rPr>
  </w:style>
  <w:style w:type="character" w:customStyle="1" w:styleId="Artdef">
    <w:name w:val="Art_def"/>
    <w:basedOn w:val="DefaultParagraphFont"/>
    <w:uiPriority w:val="99"/>
    <w:rsid w:val="008107C8"/>
    <w:rPr>
      <w:rFonts w:ascii="Times New Roman" w:hAnsi="Times New Roman"/>
      <w:b/>
    </w:rPr>
  </w:style>
  <w:style w:type="paragraph" w:customStyle="1" w:styleId="Proposal">
    <w:name w:val="Proposal"/>
    <w:basedOn w:val="Normal"/>
    <w:next w:val="Normal"/>
    <w:rsid w:val="008107C8"/>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b/>
      <w:sz w:val="24"/>
      <w:szCs w:val="20"/>
      <w:lang w:val="en-GB"/>
    </w:rPr>
  </w:style>
  <w:style w:type="paragraph" w:customStyle="1" w:styleId="enumlev2">
    <w:name w:val="enumlev2"/>
    <w:basedOn w:val="enumlev1"/>
    <w:rsid w:val="00B50BB4"/>
    <w:pPr>
      <w:ind w:left="1871" w:hanging="737"/>
    </w:pPr>
  </w:style>
  <w:style w:type="paragraph" w:customStyle="1" w:styleId="headingb">
    <w:name w:val="heading_b"/>
    <w:basedOn w:val="Heading3"/>
    <w:next w:val="Normal"/>
    <w:link w:val="headingbZchn"/>
    <w:uiPriority w:val="99"/>
    <w:rsid w:val="00B50BB4"/>
    <w:pPr>
      <w:tabs>
        <w:tab w:val="left" w:pos="794"/>
        <w:tab w:val="left" w:pos="2127"/>
        <w:tab w:val="left" w:pos="2410"/>
        <w:tab w:val="left" w:pos="2921"/>
        <w:tab w:val="left" w:pos="3261"/>
      </w:tabs>
      <w:spacing w:before="160" w:line="240" w:lineRule="auto"/>
      <w:outlineLvl w:val="9"/>
    </w:pPr>
    <w:rPr>
      <w:rFonts w:ascii="Times New Roman" w:eastAsia="Times New Roman" w:hAnsi="Times New Roman" w:cs="Times New Roman"/>
      <w:b/>
      <w:szCs w:val="20"/>
      <w:lang w:val="en-GB" w:eastAsia="fr-FR"/>
    </w:rPr>
  </w:style>
  <w:style w:type="character" w:customStyle="1" w:styleId="headingbZchn">
    <w:name w:val="heading_b Zchn"/>
    <w:basedOn w:val="Heading3Char"/>
    <w:link w:val="headingb"/>
    <w:uiPriority w:val="99"/>
    <w:rsid w:val="00B50BB4"/>
    <w:rPr>
      <w:rFonts w:ascii="Times New Roman" w:eastAsia="Times New Roman" w:hAnsi="Times New Roman" w:cs="Times New Roman"/>
      <w:b/>
      <w:color w:val="1F4D78" w:themeColor="accent1" w:themeShade="7F"/>
      <w:sz w:val="24"/>
      <w:szCs w:val="20"/>
      <w:lang w:val="en-GB" w:eastAsia="fr-FR"/>
    </w:rPr>
  </w:style>
  <w:style w:type="character" w:customStyle="1" w:styleId="Heading3Char">
    <w:name w:val="Heading 3 Char"/>
    <w:basedOn w:val="DefaultParagraphFont"/>
    <w:link w:val="Heading3"/>
    <w:uiPriority w:val="9"/>
    <w:semiHidden/>
    <w:rsid w:val="00B50BB4"/>
    <w:rPr>
      <w:rFonts w:asciiTheme="majorHAnsi" w:eastAsiaTheme="majorEastAsia" w:hAnsiTheme="majorHAnsi" w:cstheme="majorBidi"/>
      <w:color w:val="1F4D78" w:themeColor="accent1" w:themeShade="7F"/>
      <w:sz w:val="24"/>
      <w:szCs w:val="24"/>
    </w:rPr>
  </w:style>
  <w:style w:type="character" w:customStyle="1" w:styleId="Artref">
    <w:name w:val="Art_ref"/>
    <w:basedOn w:val="DefaultParagraphFont"/>
    <w:rsid w:val="00A83834"/>
  </w:style>
  <w:style w:type="paragraph" w:customStyle="1" w:styleId="Reasons">
    <w:name w:val="Reasons"/>
    <w:basedOn w:val="Normal"/>
    <w:qFormat/>
    <w:rsid w:val="007C50A0"/>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val="en-GB"/>
    </w:rPr>
  </w:style>
  <w:style w:type="paragraph" w:customStyle="1" w:styleId="Methodheading2">
    <w:name w:val="Method_heading2"/>
    <w:basedOn w:val="Heading2"/>
    <w:next w:val="Normal"/>
    <w:qFormat/>
    <w:rsid w:val="0022320A"/>
    <w:pPr>
      <w:keepLines/>
      <w:tabs>
        <w:tab w:val="left" w:pos="1134"/>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i w:val="0"/>
      <w:iCs w:val="0"/>
      <w:sz w:val="24"/>
      <w:szCs w:val="20"/>
      <w:lang w:val="en-GB"/>
    </w:rPr>
  </w:style>
  <w:style w:type="paragraph" w:customStyle="1" w:styleId="Tablehead">
    <w:name w:val="Table_head"/>
    <w:basedOn w:val="Normal"/>
    <w:link w:val="TableheadChar"/>
    <w:rsid w:val="00125AE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paragraph" w:customStyle="1" w:styleId="Call">
    <w:name w:val="Call"/>
    <w:basedOn w:val="Normal"/>
    <w:next w:val="Normal"/>
    <w:link w:val="CallChar"/>
    <w:rsid w:val="00AF7F92"/>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i/>
      <w:sz w:val="24"/>
      <w:szCs w:val="20"/>
      <w:lang w:val="en-GB"/>
    </w:rPr>
  </w:style>
  <w:style w:type="paragraph" w:customStyle="1" w:styleId="TableTextS5">
    <w:name w:val="Table_TextS5"/>
    <w:basedOn w:val="Normal"/>
    <w:rsid w:val="00FA6FDB"/>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table" w:styleId="TableGrid">
    <w:name w:val="Table Grid"/>
    <w:basedOn w:val="TableNormal"/>
    <w:uiPriority w:val="59"/>
    <w:qFormat/>
    <w:rsid w:val="008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046"/>
    <w:rPr>
      <w:sz w:val="16"/>
      <w:szCs w:val="16"/>
    </w:rPr>
  </w:style>
  <w:style w:type="paragraph" w:styleId="CommentText">
    <w:name w:val="annotation text"/>
    <w:basedOn w:val="Normal"/>
    <w:link w:val="CommentTextChar"/>
    <w:uiPriority w:val="99"/>
    <w:semiHidden/>
    <w:unhideWhenUsed/>
    <w:rsid w:val="00734046"/>
    <w:pPr>
      <w:spacing w:line="240" w:lineRule="auto"/>
    </w:pPr>
    <w:rPr>
      <w:sz w:val="20"/>
      <w:szCs w:val="20"/>
    </w:rPr>
  </w:style>
  <w:style w:type="character" w:customStyle="1" w:styleId="CommentTextChar">
    <w:name w:val="Comment Text Char"/>
    <w:basedOn w:val="DefaultParagraphFont"/>
    <w:link w:val="CommentText"/>
    <w:uiPriority w:val="99"/>
    <w:semiHidden/>
    <w:rsid w:val="007340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4046"/>
    <w:rPr>
      <w:b/>
      <w:bCs/>
    </w:rPr>
  </w:style>
  <w:style w:type="character" w:customStyle="1" w:styleId="CommentSubjectChar">
    <w:name w:val="Comment Subject Char"/>
    <w:basedOn w:val="CommentTextChar"/>
    <w:link w:val="CommentSubject"/>
    <w:uiPriority w:val="99"/>
    <w:semiHidden/>
    <w:rsid w:val="007340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3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6"/>
    <w:rPr>
      <w:rFonts w:ascii="Segoe UI" w:eastAsia="Calibri" w:hAnsi="Segoe UI" w:cs="Segoe UI"/>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9075DE"/>
    <w:pPr>
      <w:spacing w:after="0" w:line="240" w:lineRule="auto"/>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qFormat/>
    <w:rsid w:val="009075DE"/>
    <w:rPr>
      <w:rFonts w:ascii="Calibri" w:eastAsia="Calibri" w:hAnsi="Calibri" w:cs="Times New Roman"/>
      <w:sz w:val="20"/>
      <w:szCs w:val="20"/>
    </w:rPr>
  </w:style>
  <w:style w:type="character" w:styleId="FootnoteReference">
    <w:name w:val="footnote reference"/>
    <w:uiPriority w:val="99"/>
    <w:semiHidden/>
    <w:unhideWhenUsed/>
    <w:rsid w:val="009075DE"/>
    <w:rPr>
      <w:vertAlign w:val="superscript"/>
    </w:rPr>
  </w:style>
  <w:style w:type="paragraph" w:customStyle="1" w:styleId="Tabletext">
    <w:name w:val="Table_text"/>
    <w:basedOn w:val="Normal"/>
    <w:link w:val="TabletextChar"/>
    <w:qFormat/>
    <w:rsid w:val="009075D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sz w:val="20"/>
      <w:szCs w:val="20"/>
      <w:lang w:val="en-GB"/>
    </w:rPr>
  </w:style>
  <w:style w:type="character" w:customStyle="1" w:styleId="TabletextChar">
    <w:name w:val="Table_text Char"/>
    <w:link w:val="Tabletext"/>
    <w:qFormat/>
    <w:locked/>
    <w:rsid w:val="009075DE"/>
    <w:rPr>
      <w:rFonts w:ascii="Times New Roman" w:eastAsia="Times New Roman" w:hAnsi="Times New Roman" w:cs="Times New Roman"/>
      <w:sz w:val="20"/>
      <w:szCs w:val="20"/>
      <w:lang w:val="en-GB"/>
    </w:rPr>
  </w:style>
  <w:style w:type="paragraph" w:customStyle="1" w:styleId="Note">
    <w:name w:val="Note"/>
    <w:basedOn w:val="Normal"/>
    <w:link w:val="NoteChar"/>
    <w:uiPriority w:val="99"/>
    <w:rsid w:val="009075DE"/>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sz w:val="24"/>
      <w:szCs w:val="20"/>
      <w:lang w:val="en-GB"/>
    </w:rPr>
  </w:style>
  <w:style w:type="character" w:customStyle="1" w:styleId="NoteChar">
    <w:name w:val="Note Char"/>
    <w:link w:val="Note"/>
    <w:uiPriority w:val="99"/>
    <w:locked/>
    <w:rsid w:val="009075DE"/>
    <w:rPr>
      <w:rFonts w:ascii="Times New Roman" w:eastAsia="Times New Roman" w:hAnsi="Times New Roman" w:cs="Times New Roman"/>
      <w:sz w:val="24"/>
      <w:szCs w:val="20"/>
      <w:lang w:val="en-GB"/>
    </w:rPr>
  </w:style>
  <w:style w:type="paragraph" w:styleId="Header">
    <w:name w:val="header"/>
    <w:basedOn w:val="Normal"/>
    <w:link w:val="HeaderChar"/>
    <w:rsid w:val="009075DE"/>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rsid w:val="009075DE"/>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9075DE"/>
    <w:pPr>
      <w:tabs>
        <w:tab w:val="center" w:pos="4513"/>
        <w:tab w:val="right" w:pos="9026"/>
      </w:tabs>
    </w:pPr>
  </w:style>
  <w:style w:type="character" w:customStyle="1" w:styleId="FooterChar">
    <w:name w:val="Footer Char"/>
    <w:basedOn w:val="DefaultParagraphFont"/>
    <w:link w:val="Footer"/>
    <w:uiPriority w:val="99"/>
    <w:rsid w:val="009075DE"/>
    <w:rPr>
      <w:rFonts w:ascii="Calibri" w:eastAsia="Calibri" w:hAnsi="Calibri" w:cs="Times New Roman"/>
    </w:rPr>
  </w:style>
  <w:style w:type="character" w:styleId="FollowedHyperlink">
    <w:name w:val="FollowedHyperlink"/>
    <w:uiPriority w:val="99"/>
    <w:semiHidden/>
    <w:unhideWhenUsed/>
    <w:rsid w:val="009075DE"/>
    <w:rPr>
      <w:color w:val="954F72"/>
      <w:u w:val="single"/>
    </w:rPr>
  </w:style>
  <w:style w:type="character" w:customStyle="1" w:styleId="CallChar">
    <w:name w:val="Call Char"/>
    <w:link w:val="Call"/>
    <w:locked/>
    <w:rsid w:val="009075DE"/>
    <w:rPr>
      <w:rFonts w:ascii="Times New Roman" w:eastAsia="Times New Roman" w:hAnsi="Times New Roman" w:cs="Times New Roman"/>
      <w:i/>
      <w:sz w:val="24"/>
      <w:szCs w:val="20"/>
      <w:lang w:val="en-GB"/>
    </w:rPr>
  </w:style>
  <w:style w:type="paragraph" w:styleId="NormalWeb">
    <w:name w:val="Normal (Web)"/>
    <w:basedOn w:val="Normal"/>
    <w:uiPriority w:val="99"/>
    <w:unhideWhenUsed/>
    <w:rsid w:val="009075DE"/>
    <w:pPr>
      <w:spacing w:before="100" w:beforeAutospacing="1" w:after="100" w:afterAutospacing="1" w:line="240" w:lineRule="auto"/>
    </w:pPr>
    <w:rPr>
      <w:rFonts w:ascii="Times New Roman" w:eastAsia="Times New Roman" w:hAnsi="Times New Roman"/>
      <w:sz w:val="24"/>
      <w:szCs w:val="24"/>
    </w:rPr>
  </w:style>
  <w:style w:type="character" w:customStyle="1" w:styleId="Tablefreq">
    <w:name w:val="Table_freq"/>
    <w:rsid w:val="009075DE"/>
    <w:rPr>
      <w:b/>
      <w:color w:val="auto"/>
      <w:sz w:val="20"/>
    </w:rPr>
  </w:style>
  <w:style w:type="character" w:customStyle="1" w:styleId="TableheadChar">
    <w:name w:val="Table_head Char"/>
    <w:link w:val="Tablehead"/>
    <w:locked/>
    <w:rsid w:val="009075DE"/>
    <w:rPr>
      <w:rFonts w:ascii="Times New Roman Bold" w:eastAsia="Times New Roman" w:hAnsi="Times New Roman Bold" w:cs="Times New Roman Bold"/>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2236">
      <w:bodyDiv w:val="1"/>
      <w:marLeft w:val="0"/>
      <w:marRight w:val="0"/>
      <w:marTop w:val="0"/>
      <w:marBottom w:val="0"/>
      <w:divBdr>
        <w:top w:val="none" w:sz="0" w:space="0" w:color="auto"/>
        <w:left w:val="none" w:sz="0" w:space="0" w:color="auto"/>
        <w:bottom w:val="none" w:sz="0" w:space="0" w:color="auto"/>
        <w:right w:val="none" w:sz="0" w:space="0" w:color="auto"/>
      </w:divBdr>
      <w:divsChild>
        <w:div w:id="1170948416">
          <w:marLeft w:val="360"/>
          <w:marRight w:val="0"/>
          <w:marTop w:val="200"/>
          <w:marBottom w:val="0"/>
          <w:divBdr>
            <w:top w:val="none" w:sz="0" w:space="0" w:color="auto"/>
            <w:left w:val="none" w:sz="0" w:space="0" w:color="auto"/>
            <w:bottom w:val="none" w:sz="0" w:space="0" w:color="auto"/>
            <w:right w:val="none" w:sz="0" w:space="0" w:color="auto"/>
          </w:divBdr>
        </w:div>
        <w:div w:id="465782437">
          <w:marLeft w:val="360"/>
          <w:marRight w:val="0"/>
          <w:marTop w:val="200"/>
          <w:marBottom w:val="0"/>
          <w:divBdr>
            <w:top w:val="none" w:sz="0" w:space="0" w:color="auto"/>
            <w:left w:val="none" w:sz="0" w:space="0" w:color="auto"/>
            <w:bottom w:val="none" w:sz="0" w:space="0" w:color="auto"/>
            <w:right w:val="none" w:sz="0" w:space="0" w:color="auto"/>
          </w:divBdr>
        </w:div>
        <w:div w:id="1676179325">
          <w:marLeft w:val="360"/>
          <w:marRight w:val="0"/>
          <w:marTop w:val="200"/>
          <w:marBottom w:val="0"/>
          <w:divBdr>
            <w:top w:val="none" w:sz="0" w:space="0" w:color="auto"/>
            <w:left w:val="none" w:sz="0" w:space="0" w:color="auto"/>
            <w:bottom w:val="none" w:sz="0" w:space="0" w:color="auto"/>
            <w:right w:val="none" w:sz="0" w:space="0" w:color="auto"/>
          </w:divBdr>
        </w:div>
        <w:div w:id="1297907388">
          <w:marLeft w:val="360"/>
          <w:marRight w:val="0"/>
          <w:marTop w:val="200"/>
          <w:marBottom w:val="0"/>
          <w:divBdr>
            <w:top w:val="none" w:sz="0" w:space="0" w:color="auto"/>
            <w:left w:val="none" w:sz="0" w:space="0" w:color="auto"/>
            <w:bottom w:val="none" w:sz="0" w:space="0" w:color="auto"/>
            <w:right w:val="none" w:sz="0" w:space="0" w:color="auto"/>
          </w:divBdr>
        </w:div>
        <w:div w:id="1866023008">
          <w:marLeft w:val="360"/>
          <w:marRight w:val="0"/>
          <w:marTop w:val="200"/>
          <w:marBottom w:val="0"/>
          <w:divBdr>
            <w:top w:val="none" w:sz="0" w:space="0" w:color="auto"/>
            <w:left w:val="none" w:sz="0" w:space="0" w:color="auto"/>
            <w:bottom w:val="none" w:sz="0" w:space="0" w:color="auto"/>
            <w:right w:val="none" w:sz="0" w:space="0" w:color="auto"/>
          </w:divBdr>
        </w:div>
      </w:divsChild>
    </w:div>
    <w:div w:id="1798648053">
      <w:bodyDiv w:val="1"/>
      <w:marLeft w:val="0"/>
      <w:marRight w:val="0"/>
      <w:marTop w:val="0"/>
      <w:marBottom w:val="0"/>
      <w:divBdr>
        <w:top w:val="none" w:sz="0" w:space="0" w:color="auto"/>
        <w:left w:val="none" w:sz="0" w:space="0" w:color="auto"/>
        <w:bottom w:val="none" w:sz="0" w:space="0" w:color="auto"/>
        <w:right w:val="none" w:sz="0" w:space="0" w:color="auto"/>
      </w:divBdr>
      <w:divsChild>
        <w:div w:id="1326518969">
          <w:marLeft w:val="360"/>
          <w:marRight w:val="0"/>
          <w:marTop w:val="200"/>
          <w:marBottom w:val="0"/>
          <w:divBdr>
            <w:top w:val="none" w:sz="0" w:space="0" w:color="auto"/>
            <w:left w:val="none" w:sz="0" w:space="0" w:color="auto"/>
            <w:bottom w:val="none" w:sz="0" w:space="0" w:color="auto"/>
            <w:right w:val="none" w:sz="0" w:space="0" w:color="auto"/>
          </w:divBdr>
        </w:div>
        <w:div w:id="287317186">
          <w:marLeft w:val="360"/>
          <w:marRight w:val="0"/>
          <w:marTop w:val="200"/>
          <w:marBottom w:val="0"/>
          <w:divBdr>
            <w:top w:val="none" w:sz="0" w:space="0" w:color="auto"/>
            <w:left w:val="none" w:sz="0" w:space="0" w:color="auto"/>
            <w:bottom w:val="none" w:sz="0" w:space="0" w:color="auto"/>
            <w:right w:val="none" w:sz="0" w:space="0" w:color="auto"/>
          </w:divBdr>
        </w:div>
        <w:div w:id="121121575">
          <w:marLeft w:val="360"/>
          <w:marRight w:val="0"/>
          <w:marTop w:val="200"/>
          <w:marBottom w:val="0"/>
          <w:divBdr>
            <w:top w:val="none" w:sz="0" w:space="0" w:color="auto"/>
            <w:left w:val="none" w:sz="0" w:space="0" w:color="auto"/>
            <w:bottom w:val="none" w:sz="0" w:space="0" w:color="auto"/>
            <w:right w:val="none" w:sz="0" w:space="0" w:color="auto"/>
          </w:divBdr>
        </w:div>
        <w:div w:id="1474520930">
          <w:marLeft w:val="360"/>
          <w:marRight w:val="0"/>
          <w:marTop w:val="200"/>
          <w:marBottom w:val="0"/>
          <w:divBdr>
            <w:top w:val="none" w:sz="0" w:space="0" w:color="auto"/>
            <w:left w:val="none" w:sz="0" w:space="0" w:color="auto"/>
            <w:bottom w:val="none" w:sz="0" w:space="0" w:color="auto"/>
            <w:right w:val="none" w:sz="0" w:space="0" w:color="auto"/>
          </w:divBdr>
        </w:div>
        <w:div w:id="1944997139">
          <w:marLeft w:val="360"/>
          <w:marRight w:val="0"/>
          <w:marTop w:val="200"/>
          <w:marBottom w:val="0"/>
          <w:divBdr>
            <w:top w:val="none" w:sz="0" w:space="0" w:color="auto"/>
            <w:left w:val="none" w:sz="0" w:space="0" w:color="auto"/>
            <w:bottom w:val="none" w:sz="0" w:space="0" w:color="auto"/>
            <w:right w:val="none" w:sz="0" w:space="0" w:color="auto"/>
          </w:divBdr>
        </w:div>
      </w:divsChild>
    </w:div>
    <w:div w:id="2077433286">
      <w:bodyDiv w:val="1"/>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360"/>
          <w:marRight w:val="0"/>
          <w:marTop w:val="200"/>
          <w:marBottom w:val="0"/>
          <w:divBdr>
            <w:top w:val="none" w:sz="0" w:space="0" w:color="auto"/>
            <w:left w:val="none" w:sz="0" w:space="0" w:color="auto"/>
            <w:bottom w:val="none" w:sz="0" w:space="0" w:color="auto"/>
            <w:right w:val="none" w:sz="0" w:space="0" w:color="auto"/>
          </w:divBdr>
        </w:div>
        <w:div w:id="1805079415">
          <w:marLeft w:val="360"/>
          <w:marRight w:val="0"/>
          <w:marTop w:val="200"/>
          <w:marBottom w:val="0"/>
          <w:divBdr>
            <w:top w:val="none" w:sz="0" w:space="0" w:color="auto"/>
            <w:left w:val="none" w:sz="0" w:space="0" w:color="auto"/>
            <w:bottom w:val="none" w:sz="0" w:space="0" w:color="auto"/>
            <w:right w:val="none" w:sz="0" w:space="0" w:color="auto"/>
          </w:divBdr>
        </w:div>
        <w:div w:id="20783022">
          <w:marLeft w:val="360"/>
          <w:marRight w:val="0"/>
          <w:marTop w:val="200"/>
          <w:marBottom w:val="0"/>
          <w:divBdr>
            <w:top w:val="none" w:sz="0" w:space="0" w:color="auto"/>
            <w:left w:val="none" w:sz="0" w:space="0" w:color="auto"/>
            <w:bottom w:val="none" w:sz="0" w:space="0" w:color="auto"/>
            <w:right w:val="none" w:sz="0" w:space="0" w:color="auto"/>
          </w:divBdr>
        </w:div>
        <w:div w:id="1630164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Namugerwa</dc:creator>
  <cp:keywords/>
  <dc:description/>
  <cp:lastModifiedBy>George</cp:lastModifiedBy>
  <cp:revision>11</cp:revision>
  <dcterms:created xsi:type="dcterms:W3CDTF">2021-08-16T15:12:00Z</dcterms:created>
  <dcterms:modified xsi:type="dcterms:W3CDTF">2021-08-16T17:05:00Z</dcterms:modified>
</cp:coreProperties>
</file>